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61" w:rsidRDefault="00A415B7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40"/>
          <w:sz w:val="30"/>
          <w:szCs w:val="30"/>
        </w:rPr>
      </w:pPr>
      <w:r w:rsidRPr="00A415B7">
        <w:rPr>
          <w:rFonts w:ascii="Book Antiqua" w:hAnsi="Book Antiqua" w:cs="Tahoma"/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4681663</wp:posOffset>
            </wp:positionH>
            <wp:positionV relativeFrom="paragraph">
              <wp:posOffset>-392194</wp:posOffset>
            </wp:positionV>
            <wp:extent cx="1807535" cy="146304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146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A61"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64770</wp:posOffset>
            </wp:positionV>
            <wp:extent cx="1209675" cy="1619250"/>
            <wp:effectExtent l="114300" t="76200" r="123825" b="76200"/>
            <wp:wrapNone/>
            <wp:docPr id="7" name="Obraz 7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dobny obraz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7" t="15202" r="31045" b="34927"/>
                    <a:stretch/>
                  </pic:blipFill>
                  <pic:spPr bwMode="auto"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297269"/>
      <w:bookmarkStart w:id="1" w:name="_Hlk507446058"/>
      <w:r w:rsidR="00CC3E1E">
        <w:rPr>
          <w:rFonts w:ascii="Book Antiqua" w:hAnsi="Book Antiqua" w:cs="Tahoma"/>
          <w:b/>
          <w:bCs/>
          <w:color w:val="000000" w:themeColor="text1"/>
          <w:spacing w:val="40"/>
          <w:sz w:val="30"/>
          <w:szCs w:val="30"/>
        </w:rPr>
        <w:t>OGÓLNOPOLSKI KONKURS</w:t>
      </w:r>
    </w:p>
    <w:p w:rsidR="006C7A61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pacing w:val="40"/>
        </w:rPr>
        <w:t>LITERACKO-PLASTYCZNY</w:t>
      </w:r>
    </w:p>
    <w:p w:rsidR="006C7A61" w:rsidRDefault="006C7A61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</w:p>
    <w:p w:rsidR="006C7A61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 xml:space="preserve">Stefan Kardynał Wyszyński </w:t>
      </w:r>
      <w:r w:rsidR="006C7A61"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>–</w:t>
      </w:r>
    </w:p>
    <w:p w:rsidR="006C7A61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>Prymas Tysiącl</w:t>
      </w:r>
      <w:r w:rsidR="006C7A61"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 xml:space="preserve">ecia </w:t>
      </w:r>
    </w:p>
    <w:p w:rsidR="00CC3E1E" w:rsidRPr="006C7A61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 xml:space="preserve">naszym Patronem </w:t>
      </w:r>
    </w:p>
    <w:p w:rsidR="00CC3E1E" w:rsidRDefault="00CC3E1E" w:rsidP="00CC3E1E">
      <w:pPr>
        <w:rPr>
          <w:rFonts w:ascii="Book Antiqua" w:hAnsi="Book Antiqua" w:cs="Tahoma"/>
          <w:b/>
          <w:bCs/>
          <w:color w:val="000000" w:themeColor="text1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 xml:space="preserve">                          </w:t>
      </w:r>
    </w:p>
    <w:p w:rsidR="00CC3E1E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>Hasło XX edycji:</w:t>
      </w:r>
    </w:p>
    <w:p w:rsidR="00CC3E1E" w:rsidRPr="006C7A61" w:rsidRDefault="00CC3E1E" w:rsidP="006C7A61">
      <w:pPr>
        <w:jc w:val="center"/>
        <w:rPr>
          <w:rFonts w:ascii="Book Antiqua" w:hAnsi="Book Antiqua" w:cs="Tahoma"/>
          <w:color w:val="000000" w:themeColor="text1"/>
          <w:sz w:val="32"/>
          <w:szCs w:val="32"/>
        </w:rPr>
      </w:pPr>
      <w:r>
        <w:rPr>
          <w:rFonts w:ascii="Book Antiqua" w:hAnsi="Book Antiqua" w:cs="Tahoma"/>
          <w:b/>
          <w:bCs/>
          <w:color w:val="000000" w:themeColor="text1"/>
          <w:sz w:val="32"/>
          <w:szCs w:val="32"/>
        </w:rPr>
        <w:t>„</w:t>
      </w:r>
      <w:r w:rsidR="00626596">
        <w:rPr>
          <w:rFonts w:ascii="Book Antiqua" w:hAnsi="Book Antiqua" w:cs="Tahoma"/>
          <w:b/>
          <w:bCs/>
          <w:smallCaps/>
          <w:color w:val="000000" w:themeColor="text1"/>
          <w:sz w:val="32"/>
          <w:szCs w:val="32"/>
        </w:rPr>
        <w:t>(NIE)</w:t>
      </w:r>
      <w:r>
        <w:rPr>
          <w:rFonts w:ascii="Book Antiqua" w:hAnsi="Book Antiqua" w:cs="Tahoma"/>
          <w:b/>
          <w:bCs/>
          <w:smallCaps/>
          <w:color w:val="000000" w:themeColor="text1"/>
          <w:sz w:val="32"/>
          <w:szCs w:val="32"/>
        </w:rPr>
        <w:t>ZWYCZAJNA ŚWIĘTOŚĆ”</w:t>
      </w:r>
      <w:bookmarkEnd w:id="0"/>
    </w:p>
    <w:p w:rsidR="00A362C5" w:rsidRDefault="00A362C5" w:rsidP="00CC3E1E">
      <w:pPr>
        <w:jc w:val="center"/>
        <w:rPr>
          <w:rFonts w:ascii="Book Antiqua" w:hAnsi="Book Antiqua" w:cs="Tahoma"/>
          <w:b/>
          <w:bCs/>
          <w:smallCaps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 w:cs="Tahoma"/>
          <w:b/>
          <w:bCs/>
          <w:smallCaps/>
          <w:color w:val="000000" w:themeColor="text1"/>
        </w:rPr>
      </w:pPr>
      <w:r>
        <w:rPr>
          <w:rFonts w:ascii="Book Antiqua" w:hAnsi="Book Antiqua" w:cs="Tahoma"/>
          <w:b/>
          <w:bCs/>
          <w:smallCaps/>
          <w:color w:val="000000" w:themeColor="text1"/>
        </w:rPr>
        <w:t>Patronat Honorowy</w:t>
      </w:r>
    </w:p>
    <w:p w:rsidR="00CC3E1E" w:rsidRDefault="00CC3E1E" w:rsidP="00CC3E1E">
      <w:pPr>
        <w:jc w:val="center"/>
        <w:rPr>
          <w:rFonts w:ascii="Book Antiqua" w:hAnsi="Book Antiqua" w:cs="Tahoma"/>
          <w:b/>
          <w:bCs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 w:cs="EFN Zefir"/>
          <w:bCs/>
          <w:color w:val="000000" w:themeColor="text1"/>
          <w:sz w:val="22"/>
          <w:szCs w:val="22"/>
        </w:rPr>
      </w:pP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Ks. Abp Stanisław Budzik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Metropolita Lubelski</w:t>
      </w:r>
    </w:p>
    <w:p w:rsidR="00CC3E1E" w:rsidRDefault="00CC3E1E" w:rsidP="00CC3E1E">
      <w:pPr>
        <w:jc w:val="center"/>
        <w:rPr>
          <w:rFonts w:ascii="Book Antiqua" w:hAnsi="Book Antiqua" w:cs="EFN Zefir"/>
          <w:bCs/>
          <w:color w:val="000000" w:themeColor="text1"/>
          <w:sz w:val="22"/>
          <w:szCs w:val="22"/>
        </w:rPr>
      </w:pP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Ks. dr hab. Andrzej Kiciński, prof. KUL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Prorektor ds. studenckich i międzynarodowych Katolickiego Uniwersytetu Lubelskiego Jana Pawła II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</w:t>
      </w:r>
      <w:r w:rsidR="00930BE9"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>Lech Sprawka</w:t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Wojewoda Lubelski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dr Krzysztof Żuk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Prezydent Miasta Lublin</w:t>
      </w:r>
    </w:p>
    <w:p w:rsidR="00CC3E1E" w:rsidRDefault="00CC3E1E" w:rsidP="00CC3E1E">
      <w:pPr>
        <w:jc w:val="center"/>
        <w:rPr>
          <w:rFonts w:ascii="Book Antiqua" w:hAnsi="Book Antiqua" w:cs="EFN Zefir"/>
          <w:bCs/>
          <w:color w:val="000000" w:themeColor="text1"/>
          <w:sz w:val="22"/>
          <w:szCs w:val="22"/>
        </w:rPr>
      </w:pPr>
      <w:bookmarkStart w:id="2" w:name="_Hlk627443"/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Jarosław Stawiarski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Marszałek Województwa Lubelskiego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>P. Jarosław Pakuła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 xml:space="preserve"> – Przewodniczący Rady Miasta Lublin</w:t>
      </w:r>
      <w:bookmarkEnd w:id="2"/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Michalina Jankowska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 xml:space="preserve">– Dyrektor Instytutu Prymasowskiego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  <w:t>Stefana Kardynała Wyszyńskiego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Teresa </w:t>
      </w:r>
      <w:proofErr w:type="spellStart"/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>Misiuk</w:t>
      </w:r>
      <w:proofErr w:type="spellEnd"/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Lubelski Kurator Oświaty</w:t>
      </w:r>
    </w:p>
    <w:p w:rsidR="00CC3E1E" w:rsidRPr="00E36A1A" w:rsidRDefault="00CC3E1E" w:rsidP="00CC3E1E">
      <w:pPr>
        <w:pStyle w:val="akapitzlistcxsppierwsze"/>
        <w:spacing w:before="0" w:beforeAutospacing="0" w:after="0" w:afterAutospacing="0"/>
        <w:ind w:left="720"/>
        <w:jc w:val="center"/>
        <w:rPr>
          <w:rFonts w:ascii="Book Antiqua" w:hAnsi="Book Antiqua" w:cs="Tahoma"/>
          <w:b/>
          <w:bCs/>
          <w:color w:val="000000" w:themeColor="text1"/>
          <w:sz w:val="16"/>
          <w:szCs w:val="16"/>
        </w:rPr>
      </w:pPr>
    </w:p>
    <w:p w:rsidR="00A362C5" w:rsidRPr="00793F4F" w:rsidRDefault="00A362C5" w:rsidP="009C1D0A">
      <w:pPr>
        <w:pStyle w:val="akapitzlistcxsppierwsze"/>
        <w:spacing w:before="0" w:beforeAutospacing="0" w:after="0" w:afterAutospacing="0"/>
        <w:rPr>
          <w:rFonts w:ascii="Book Antiqua" w:hAnsi="Book Antiqua" w:cs="Tahoma"/>
          <w:b/>
          <w:bCs/>
          <w:color w:val="000000" w:themeColor="text1"/>
        </w:rPr>
      </w:pPr>
      <w:bookmarkStart w:id="3" w:name="_Hlk1739695"/>
    </w:p>
    <w:p w:rsidR="00CC3E1E" w:rsidRDefault="00CC3E1E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smallCaps/>
          <w:color w:val="000000" w:themeColor="text1"/>
        </w:rPr>
      </w:pPr>
      <w:r>
        <w:rPr>
          <w:rFonts w:ascii="Book Antiqua" w:hAnsi="Book Antiqua" w:cs="Arial"/>
          <w:b/>
          <w:smallCaps/>
          <w:color w:val="000000" w:themeColor="text1"/>
        </w:rPr>
        <w:t>Patronat Medialny</w:t>
      </w:r>
      <w:bookmarkStart w:id="4" w:name="_GoBack"/>
      <w:bookmarkEnd w:id="4"/>
    </w:p>
    <w:p w:rsidR="00CC3E1E" w:rsidRDefault="00A748CC" w:rsidP="00CC3E1E">
      <w:pPr>
        <w:tabs>
          <w:tab w:val="left" w:pos="3402"/>
        </w:tabs>
        <w:jc w:val="center"/>
        <w:rPr>
          <w:rFonts w:ascii="Book Antiqua" w:hAnsi="Book Antiqua" w:cs="Tahoma"/>
          <w:b/>
          <w:bCs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4155353</wp:posOffset>
            </wp:positionH>
            <wp:positionV relativeFrom="paragraph">
              <wp:posOffset>166370</wp:posOffset>
            </wp:positionV>
            <wp:extent cx="878795" cy="6165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67" cy="617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1E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161925</wp:posOffset>
            </wp:positionV>
            <wp:extent cx="872490" cy="457835"/>
            <wp:effectExtent l="0" t="0" r="3810" b="0"/>
            <wp:wrapNone/>
            <wp:docPr id="5" name="Obraz 5" descr="Logo civitas miesie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civitas miesieczn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E1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224790</wp:posOffset>
            </wp:positionV>
            <wp:extent cx="622935" cy="34290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E1E" w:rsidRDefault="00CC3E1E" w:rsidP="00CC3E1E">
      <w:pPr>
        <w:rPr>
          <w:rFonts w:ascii="Book Antiqua" w:hAnsi="Book Antiqua" w:cs="Tahoma"/>
          <w:b/>
          <w:bCs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27940</wp:posOffset>
            </wp:positionV>
            <wp:extent cx="495300" cy="495300"/>
            <wp:effectExtent l="0" t="0" r="0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51435</wp:posOffset>
            </wp:positionV>
            <wp:extent cx="770890" cy="459740"/>
            <wp:effectExtent l="0" t="0" r="0" b="0"/>
            <wp:wrapNone/>
            <wp:docPr id="1" name="Obraz 1" descr="8B36E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8B36E1D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E1E" w:rsidRDefault="00CC3E1E" w:rsidP="00CC3E1E">
      <w:pPr>
        <w:pStyle w:val="akapitzlistcxsppierwsze"/>
        <w:spacing w:before="0" w:beforeAutospacing="0" w:after="0" w:afterAutospacing="0"/>
        <w:ind w:left="360"/>
        <w:jc w:val="center"/>
        <w:rPr>
          <w:rFonts w:ascii="Book Antiqua" w:hAnsi="Book Antiqua" w:cs="Tahoma"/>
          <w:b/>
          <w:bCs/>
          <w:color w:val="000000" w:themeColor="text1"/>
          <w:sz w:val="22"/>
          <w:szCs w:val="22"/>
        </w:rPr>
      </w:pPr>
    </w:p>
    <w:bookmarkEnd w:id="3"/>
    <w:p w:rsidR="00CC3E1E" w:rsidRDefault="00CC3E1E" w:rsidP="00CC3E1E">
      <w:pPr>
        <w:pStyle w:val="akapitzlistcxsppierwsze"/>
        <w:spacing w:before="0" w:beforeAutospacing="0" w:after="0" w:afterAutospacing="0"/>
        <w:ind w:left="360"/>
        <w:jc w:val="center"/>
        <w:rPr>
          <w:rFonts w:ascii="Book Antiqua" w:hAnsi="Book Antiqua" w:cs="Tahoma"/>
          <w:b/>
          <w:bCs/>
          <w:color w:val="000000" w:themeColor="text1"/>
          <w:sz w:val="22"/>
          <w:szCs w:val="22"/>
        </w:rPr>
      </w:pPr>
    </w:p>
    <w:p w:rsidR="00A362C5" w:rsidRDefault="00A362C5" w:rsidP="009C1D0A">
      <w:pPr>
        <w:pStyle w:val="akapitzlistcxsppierwsze"/>
        <w:spacing w:before="0" w:beforeAutospacing="0" w:after="0" w:afterAutospacing="0"/>
        <w:rPr>
          <w:rFonts w:ascii="Book Antiqua" w:hAnsi="Book Antiqua" w:cs="Tahoma"/>
          <w:b/>
          <w:bCs/>
          <w:smallCaps/>
          <w:color w:val="000000" w:themeColor="text1"/>
        </w:rPr>
      </w:pPr>
    </w:p>
    <w:p w:rsidR="00A362C5" w:rsidRPr="00E36A1A" w:rsidRDefault="00A362C5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Tahoma"/>
          <w:b/>
          <w:bCs/>
          <w:smallCaps/>
          <w:color w:val="000000" w:themeColor="text1"/>
          <w:sz w:val="16"/>
          <w:szCs w:val="16"/>
        </w:rPr>
      </w:pPr>
    </w:p>
    <w:p w:rsidR="00CC3E1E" w:rsidRDefault="00CC3E1E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Tahoma"/>
          <w:b/>
          <w:bCs/>
          <w:smallCaps/>
          <w:color w:val="000000" w:themeColor="text1"/>
        </w:rPr>
      </w:pPr>
      <w:r>
        <w:rPr>
          <w:rFonts w:ascii="Book Antiqua" w:hAnsi="Book Antiqua" w:cs="Tahoma"/>
          <w:b/>
          <w:bCs/>
          <w:smallCaps/>
          <w:color w:val="000000" w:themeColor="text1"/>
        </w:rPr>
        <w:t>Organizatorzy</w:t>
      </w:r>
    </w:p>
    <w:p w:rsidR="00CC3E1E" w:rsidRDefault="00CC3E1E" w:rsidP="00CC3E1E">
      <w:pPr>
        <w:pStyle w:val="akapitzlistcxsppierwsze"/>
        <w:spacing w:before="0" w:beforeAutospacing="0" w:after="0" w:afterAutospacing="0"/>
        <w:ind w:left="360"/>
        <w:jc w:val="center"/>
        <w:rPr>
          <w:rFonts w:ascii="Book Antiqua" w:hAnsi="Book Antiqua" w:cs="Tahoma"/>
          <w:b/>
          <w:bCs/>
          <w:color w:val="000000" w:themeColor="text1"/>
        </w:rPr>
      </w:pP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Tahoma"/>
          <w:bCs/>
          <w:color w:val="000000" w:themeColor="text1"/>
        </w:rPr>
        <w:t>Szkoła Podstawowa nr 50 w Lublinie</w:t>
      </w:r>
      <w:r>
        <w:rPr>
          <w:rFonts w:ascii="Book Antiqua" w:hAnsi="Book Antiqua" w:cs="Arial"/>
          <w:color w:val="000000" w:themeColor="text1"/>
        </w:rPr>
        <w:t xml:space="preserve"> im. Stefana K</w:t>
      </w:r>
      <w:r w:rsidR="00A362C5">
        <w:rPr>
          <w:rFonts w:ascii="Book Antiqua" w:hAnsi="Book Antiqua" w:cs="Arial"/>
          <w:color w:val="000000" w:themeColor="text1"/>
        </w:rPr>
        <w:t xml:space="preserve">ardynała Wyszyńskiego – Prymasa </w:t>
      </w:r>
      <w:r>
        <w:rPr>
          <w:rFonts w:ascii="Book Antiqua" w:hAnsi="Book Antiqua" w:cs="Arial"/>
          <w:color w:val="000000" w:themeColor="text1"/>
        </w:rPr>
        <w:t>Tysiąclecia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Katolickie Stowarzyszenie „Civitas Christiana” Oddział Okręgowy w Lublinie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Stowarzyszenie Przyjaciół Szkół im. Stefana Kardynała Wyszyńskiego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Dzielnicowy Dom Kultury „Węglin”</w:t>
      </w:r>
    </w:p>
    <w:p w:rsidR="006C7A61" w:rsidRDefault="006C7A61" w:rsidP="006C7A61">
      <w:pPr>
        <w:spacing w:after="160" w:line="259" w:lineRule="auto"/>
        <w:jc w:val="center"/>
        <w:rPr>
          <w:rFonts w:ascii="Book Antiqua" w:hAnsi="Book Antiqua" w:cs="Arial"/>
          <w:b/>
          <w:smallCaps/>
          <w:color w:val="000000" w:themeColor="text1"/>
        </w:rPr>
      </w:pPr>
    </w:p>
    <w:p w:rsidR="00CC3E1E" w:rsidRDefault="00CC3E1E" w:rsidP="006C7A61">
      <w:pPr>
        <w:spacing w:after="160" w:line="259" w:lineRule="auto"/>
        <w:jc w:val="center"/>
        <w:rPr>
          <w:rFonts w:ascii="Book Antiqua" w:hAnsi="Book Antiqua" w:cs="Arial"/>
          <w:b/>
          <w:smallCaps/>
          <w:color w:val="000000" w:themeColor="text1"/>
        </w:rPr>
      </w:pPr>
      <w:r>
        <w:rPr>
          <w:rFonts w:ascii="Book Antiqua" w:hAnsi="Book Antiqua" w:cs="Arial"/>
          <w:b/>
          <w:smallCaps/>
          <w:color w:val="000000" w:themeColor="text1"/>
        </w:rPr>
        <w:t>Regulamin konkursu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p w:rsidR="00CC3E1E" w:rsidRDefault="00CC3E1E" w:rsidP="00CC3E1E">
      <w:p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Uczestnicy:</w:t>
      </w:r>
      <w:r>
        <w:rPr>
          <w:rFonts w:ascii="Book Antiqua" w:hAnsi="Book Antiqua" w:cs="Arial"/>
          <w:bCs/>
          <w:color w:val="000000" w:themeColor="text1"/>
        </w:rPr>
        <w:t xml:space="preserve">  uczniowie szkół podstawowych i ponadpodstawowych</w:t>
      </w:r>
    </w:p>
    <w:p w:rsidR="00CC3E1E" w:rsidRDefault="00CC3E1E" w:rsidP="00CC3E1E">
      <w:pPr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Kategorie wiekowe: </w:t>
      </w:r>
    </w:p>
    <w:p w:rsidR="00CC3E1E" w:rsidRDefault="00A415B7" w:rsidP="00CC3E1E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U</w:t>
      </w:r>
      <w:r w:rsidR="00A362C5">
        <w:rPr>
          <w:rFonts w:ascii="Book Antiqua" w:hAnsi="Book Antiqua" w:cs="Arial"/>
          <w:bCs/>
          <w:color w:val="000000" w:themeColor="text1"/>
        </w:rPr>
        <w:t>czniowie kl. 1-4</w:t>
      </w:r>
      <w:r w:rsidR="00CC3E1E">
        <w:rPr>
          <w:rFonts w:ascii="Book Antiqua" w:hAnsi="Book Antiqua" w:cs="Arial"/>
          <w:bCs/>
          <w:color w:val="000000" w:themeColor="text1"/>
        </w:rPr>
        <w:t xml:space="preserve"> szkoły podstawowej</w:t>
      </w:r>
    </w:p>
    <w:p w:rsidR="00CC3E1E" w:rsidRDefault="00A415B7" w:rsidP="00CC3E1E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U</w:t>
      </w:r>
      <w:r w:rsidR="00A362C5">
        <w:rPr>
          <w:rFonts w:ascii="Book Antiqua" w:hAnsi="Book Antiqua" w:cs="Arial"/>
          <w:bCs/>
          <w:color w:val="000000" w:themeColor="text1"/>
        </w:rPr>
        <w:t>czniowie kl. 5-8</w:t>
      </w:r>
      <w:r w:rsidR="00CC3E1E">
        <w:rPr>
          <w:rFonts w:ascii="Book Antiqua" w:hAnsi="Book Antiqua" w:cs="Arial"/>
          <w:bCs/>
          <w:color w:val="000000" w:themeColor="text1"/>
        </w:rPr>
        <w:t xml:space="preserve"> szkoły podstawowej</w:t>
      </w:r>
    </w:p>
    <w:p w:rsidR="00CC3E1E" w:rsidRPr="00793F4F" w:rsidRDefault="00A415B7" w:rsidP="00CC3E1E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U</w:t>
      </w:r>
      <w:r w:rsidR="00CC3E1E">
        <w:rPr>
          <w:rFonts w:ascii="Book Antiqua" w:hAnsi="Book Antiqua" w:cs="Arial"/>
          <w:bCs/>
          <w:color w:val="000000" w:themeColor="text1"/>
        </w:rPr>
        <w:t xml:space="preserve">czniowie szkół ponadpodstawowych </w:t>
      </w:r>
    </w:p>
    <w:p w:rsidR="00E36A1A" w:rsidRDefault="00CC3E1E" w:rsidP="00E36A1A">
      <w:p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Forma:</w:t>
      </w:r>
      <w:r w:rsidR="00A362C5">
        <w:rPr>
          <w:rFonts w:ascii="Book Antiqua" w:hAnsi="Book Antiqua" w:cs="Arial"/>
          <w:bCs/>
          <w:color w:val="000000" w:themeColor="text1"/>
        </w:rPr>
        <w:t xml:space="preserve">  literacka lub</w:t>
      </w:r>
      <w:r>
        <w:rPr>
          <w:rFonts w:ascii="Book Antiqua" w:hAnsi="Book Antiqua" w:cs="Arial"/>
          <w:bCs/>
          <w:color w:val="000000" w:themeColor="text1"/>
        </w:rPr>
        <w:t xml:space="preserve"> plastyczna</w:t>
      </w:r>
    </w:p>
    <w:p w:rsidR="007C2440" w:rsidRDefault="007C2440">
      <w:pPr>
        <w:spacing w:after="160" w:line="259" w:lineRule="auto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br w:type="page"/>
      </w:r>
    </w:p>
    <w:p w:rsidR="00CC3E1E" w:rsidRPr="00E36A1A" w:rsidRDefault="00CC3E1E" w:rsidP="007C2440">
      <w:pPr>
        <w:spacing w:after="160" w:line="259" w:lineRule="auto"/>
        <w:jc w:val="center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iCs/>
          <w:smallCaps/>
          <w:color w:val="000000" w:themeColor="text1"/>
        </w:rPr>
        <w:lastRenderedPageBreak/>
        <w:t>Cele konkursu</w:t>
      </w:r>
    </w:p>
    <w:p w:rsidR="00CC3E1E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/>
          <w:bCs/>
          <w:iCs/>
          <w:color w:val="000000" w:themeColor="text1"/>
        </w:rPr>
      </w:pP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bookmarkStart w:id="5" w:name="_Hlk627232"/>
      <w:r>
        <w:rPr>
          <w:rFonts w:ascii="Book Antiqua" w:hAnsi="Book Antiqua" w:cs="Arial"/>
          <w:color w:val="000000" w:themeColor="text1"/>
        </w:rPr>
        <w:t xml:space="preserve">1. </w:t>
      </w:r>
      <w:r w:rsidR="00CC3E1E">
        <w:rPr>
          <w:rFonts w:ascii="Book Antiqua" w:hAnsi="Book Antiqua" w:cs="Arial"/>
          <w:color w:val="000000" w:themeColor="text1"/>
        </w:rPr>
        <w:t>Uczczenie beatyfikacji Sługi Bożego Stefana Kardynała Wyszyńskiego.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2. </w:t>
      </w:r>
      <w:r w:rsidR="00CC3E1E">
        <w:rPr>
          <w:rFonts w:ascii="Book Antiqua" w:hAnsi="Book Antiqua" w:cs="Arial"/>
          <w:color w:val="000000" w:themeColor="text1"/>
        </w:rPr>
        <w:t>Upamiętnienie 100</w:t>
      </w:r>
      <w:r w:rsidR="00A362C5">
        <w:rPr>
          <w:rFonts w:ascii="Book Antiqua" w:hAnsi="Book Antiqua" w:cs="Arial"/>
          <w:color w:val="000000" w:themeColor="text1"/>
        </w:rPr>
        <w:t>.</w:t>
      </w:r>
      <w:r w:rsidR="00CC3E1E">
        <w:rPr>
          <w:rFonts w:ascii="Book Antiqua" w:hAnsi="Book Antiqua" w:cs="Arial"/>
          <w:color w:val="000000" w:themeColor="text1"/>
        </w:rPr>
        <w:t xml:space="preserve"> rocznicy urodzin Jana Pawła II – Papieża Polaka.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3. </w:t>
      </w:r>
      <w:r w:rsidR="00CC3E1E">
        <w:rPr>
          <w:rFonts w:ascii="Book Antiqua" w:hAnsi="Book Antiqua" w:cs="Arial"/>
          <w:color w:val="000000" w:themeColor="text1"/>
        </w:rPr>
        <w:t>Inspirowanie dzieci i młodzieży do poznania i czerpania z bogatego dziedzictwa  duchowego  Sługi Bożego Stefana Kardynała Wyszyńskiego.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4. </w:t>
      </w:r>
      <w:r w:rsidR="00CC3E1E">
        <w:rPr>
          <w:rFonts w:ascii="Book Antiqua" w:hAnsi="Book Antiqua" w:cs="Arial"/>
          <w:color w:val="000000" w:themeColor="text1"/>
        </w:rPr>
        <w:t>Kształtowanie postaw i promowanie wartości, którym wierny był Sługa Boży Stefan Kardynał Wyszyński.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5. </w:t>
      </w:r>
      <w:r w:rsidR="00CC3E1E">
        <w:rPr>
          <w:rFonts w:ascii="Book Antiqua" w:hAnsi="Book Antiqua" w:cs="Arial"/>
          <w:color w:val="000000" w:themeColor="text1"/>
        </w:rPr>
        <w:t>Ukazanie postaci świętych i błogosławionych jako wzoru do naśladowania we współczesnym świecie.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6. </w:t>
      </w:r>
      <w:r w:rsidR="00CC3E1E">
        <w:rPr>
          <w:rFonts w:ascii="Book Antiqua" w:hAnsi="Book Antiqua" w:cs="Arial"/>
          <w:color w:val="000000" w:themeColor="text1"/>
        </w:rPr>
        <w:t>Wyrażenie własnych przeżyć i</w:t>
      </w:r>
      <w:r w:rsidR="004671D1">
        <w:rPr>
          <w:rFonts w:ascii="Book Antiqua" w:hAnsi="Book Antiqua" w:cs="Arial"/>
          <w:color w:val="000000" w:themeColor="text1"/>
        </w:rPr>
        <w:t xml:space="preserve"> refleksji środkami literackimi oraz</w:t>
      </w:r>
      <w:r w:rsidR="00CC3E1E">
        <w:rPr>
          <w:rFonts w:ascii="Book Antiqua" w:hAnsi="Book Antiqua" w:cs="Arial"/>
          <w:color w:val="000000" w:themeColor="text1"/>
        </w:rPr>
        <w:t xml:space="preserve"> p</w:t>
      </w:r>
      <w:r w:rsidR="004671D1">
        <w:rPr>
          <w:rFonts w:ascii="Book Antiqua" w:hAnsi="Book Antiqua" w:cs="Arial"/>
          <w:color w:val="000000" w:themeColor="text1"/>
        </w:rPr>
        <w:t>lastycznymi</w:t>
      </w:r>
      <w:r w:rsidR="00CC3E1E">
        <w:rPr>
          <w:rFonts w:ascii="Book Antiqua" w:hAnsi="Book Antiqua" w:cs="Arial"/>
          <w:color w:val="000000" w:themeColor="text1"/>
        </w:rPr>
        <w:t>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7. </w:t>
      </w:r>
      <w:r w:rsidR="00CC3E1E">
        <w:rPr>
          <w:rFonts w:ascii="Book Antiqua" w:hAnsi="Book Antiqua" w:cs="Arial"/>
          <w:color w:val="000000" w:themeColor="text1"/>
        </w:rPr>
        <w:t>Doskonalenie umiejętności sprawnego i poprawnego posługiwania się językiem polskim.</w:t>
      </w:r>
    </w:p>
    <w:bookmarkEnd w:id="5"/>
    <w:p w:rsidR="00CC3E1E" w:rsidRDefault="00CC3E1E" w:rsidP="00CC3E1E">
      <w:pPr>
        <w:jc w:val="both"/>
        <w:rPr>
          <w:rFonts w:ascii="Book Antiqua" w:hAnsi="Book Antiqua" w:cs="Arial"/>
          <w:bCs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 w:cs="Arial"/>
          <w:b/>
          <w:bCs/>
          <w:iCs/>
          <w:smallCaps/>
          <w:color w:val="000000" w:themeColor="text1"/>
        </w:rPr>
      </w:pPr>
      <w:bookmarkStart w:id="6" w:name="_Hlk25613622"/>
      <w:r>
        <w:rPr>
          <w:rFonts w:ascii="Book Antiqua" w:hAnsi="Book Antiqua" w:cs="Arial"/>
          <w:b/>
          <w:bCs/>
          <w:iCs/>
          <w:smallCaps/>
          <w:color w:val="000000" w:themeColor="text1"/>
        </w:rPr>
        <w:t>Tematy konkursu</w:t>
      </w:r>
    </w:p>
    <w:p w:rsidR="00CC3E1E" w:rsidRDefault="00CC3E1E" w:rsidP="00CC3E1E">
      <w:pPr>
        <w:jc w:val="center"/>
        <w:rPr>
          <w:rFonts w:ascii="Book Antiqua" w:hAnsi="Book Antiqua" w:cs="Arial"/>
          <w:bCs/>
          <w:i/>
          <w:iCs/>
          <w:smallCaps/>
          <w:color w:val="000000" w:themeColor="text1"/>
        </w:rPr>
      </w:pPr>
    </w:p>
    <w:p w:rsidR="00CC3E1E" w:rsidRDefault="00CC3E1E" w:rsidP="00CC3E1E">
      <w:pPr>
        <w:jc w:val="both"/>
        <w:rPr>
          <w:rFonts w:ascii="Book Antiqua" w:hAnsi="Book Antiqua"/>
          <w:iCs/>
        </w:rPr>
      </w:pPr>
      <w:bookmarkStart w:id="7" w:name="_Hlk627629"/>
      <w:bookmarkStart w:id="8" w:name="_Hlk25614468"/>
      <w:r>
        <w:rPr>
          <w:rFonts w:ascii="Book Antiqua" w:hAnsi="Book Antiqua"/>
        </w:rPr>
        <w:t xml:space="preserve">1. </w:t>
      </w:r>
      <w:r>
        <w:rPr>
          <w:rFonts w:ascii="Book Antiqua" w:hAnsi="Book Antiqua"/>
          <w:i/>
        </w:rPr>
        <w:t>„W każdych warunkach można osiągnąć świętość</w:t>
      </w:r>
      <w:r w:rsidR="004671D1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 xml:space="preserve">” </w:t>
      </w:r>
      <w:r w:rsidR="004671D1">
        <w:rPr>
          <w:rFonts w:ascii="Book Antiqua" w:hAnsi="Book Antiqua"/>
        </w:rPr>
        <w:t xml:space="preserve">Rozwiń </w:t>
      </w:r>
      <w:r>
        <w:rPr>
          <w:rFonts w:ascii="Book Antiqua" w:hAnsi="Book Antiqua"/>
          <w:iCs/>
        </w:rPr>
        <w:t>myśl Prymasa Tysiąclecia</w:t>
      </w:r>
      <w:r w:rsidR="004671D1">
        <w:rPr>
          <w:rFonts w:ascii="Book Antiqua" w:hAnsi="Book Antiqua"/>
          <w:iCs/>
        </w:rPr>
        <w:t>,</w:t>
      </w:r>
      <w:r>
        <w:rPr>
          <w:rFonts w:ascii="Book Antiqua" w:hAnsi="Book Antiqua"/>
          <w:iCs/>
        </w:rPr>
        <w:t xml:space="preserve"> powołując się na przykłady z życia Stefana Kardynała Wyszyńskiego i innych ludzi, przykłady z literatury oraz historii, a także własne doświadczenia.</w:t>
      </w:r>
    </w:p>
    <w:p w:rsidR="00CC3E1E" w:rsidRDefault="00CC3E1E" w:rsidP="00CC3E1E">
      <w:pPr>
        <w:jc w:val="both"/>
        <w:rPr>
          <w:rFonts w:ascii="Book Antiqua" w:hAnsi="Book Antiqua"/>
          <w:iCs/>
        </w:rPr>
      </w:pPr>
    </w:p>
    <w:p w:rsidR="00CC3E1E" w:rsidRDefault="00CC3E1E" w:rsidP="00CC3E1E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2. </w:t>
      </w:r>
      <w:r>
        <w:rPr>
          <w:rFonts w:ascii="Book Antiqua" w:hAnsi="Book Antiqua"/>
          <w:i/>
        </w:rPr>
        <w:t>„Taki duży, taki mały może świ</w:t>
      </w:r>
      <w:r w:rsidR="004671D1">
        <w:rPr>
          <w:rFonts w:ascii="Book Antiqua" w:hAnsi="Book Antiqua"/>
          <w:i/>
        </w:rPr>
        <w:t>ętym być…”(Zespół „Arka Noego”)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Cs/>
        </w:rPr>
        <w:t>Moja recepta na (nie)zwyczajną świętość realizującą się każdego dnia.</w:t>
      </w:r>
    </w:p>
    <w:p w:rsidR="00CC3E1E" w:rsidRDefault="00CC3E1E" w:rsidP="00CC3E1E">
      <w:pPr>
        <w:jc w:val="both"/>
        <w:rPr>
          <w:rFonts w:ascii="Book Antiqua" w:hAnsi="Book Antiqua"/>
          <w:iCs/>
        </w:rPr>
      </w:pPr>
    </w:p>
    <w:p w:rsidR="00CC3E1E" w:rsidRDefault="00CC3E1E" w:rsidP="00CC3E1E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3. </w:t>
      </w:r>
      <w:r>
        <w:rPr>
          <w:rFonts w:ascii="Book Antiqua" w:hAnsi="Book Antiqua"/>
          <w:i/>
        </w:rPr>
        <w:t xml:space="preserve">Moje spotkanie ze świętym… </w:t>
      </w:r>
      <w:r>
        <w:rPr>
          <w:rFonts w:ascii="Book Antiqua" w:hAnsi="Book Antiqua"/>
          <w:iCs/>
        </w:rPr>
        <w:t>(np. Janem Pawłem II, Stefanem Kardynałem Wyszyńskim, Urszulą Ledóchowską, Jerzym Popiełu</w:t>
      </w:r>
      <w:r w:rsidR="004671D1">
        <w:rPr>
          <w:rFonts w:ascii="Book Antiqua" w:hAnsi="Book Antiqua"/>
          <w:iCs/>
        </w:rPr>
        <w:t>szką lub moim świętym patronem)</w:t>
      </w:r>
      <w:r>
        <w:rPr>
          <w:rFonts w:ascii="Book Antiqua" w:hAnsi="Book Antiqua"/>
          <w:iCs/>
        </w:rPr>
        <w:t xml:space="preserve"> Czy życie błogosławionych i świętych może stać się drogowskazem dla współczesnego człowieka? </w:t>
      </w:r>
    </w:p>
    <w:p w:rsidR="00CC3E1E" w:rsidRDefault="00CC3E1E" w:rsidP="00CC3E1E">
      <w:pPr>
        <w:jc w:val="both"/>
        <w:rPr>
          <w:rFonts w:ascii="Book Antiqua" w:hAnsi="Book Antiqua"/>
          <w:iCs/>
        </w:rPr>
      </w:pPr>
    </w:p>
    <w:p w:rsidR="00CC3E1E" w:rsidRPr="004671D1" w:rsidRDefault="00CC3E1E" w:rsidP="00CC3E1E">
      <w:pPr>
        <w:jc w:val="both"/>
        <w:rPr>
          <w:rFonts w:ascii="Book Antiqua" w:hAnsi="Book Antiqua"/>
          <w:i/>
        </w:rPr>
      </w:pPr>
      <w:r w:rsidRPr="004671D1">
        <w:rPr>
          <w:rFonts w:ascii="Book Antiqua" w:hAnsi="Book Antiqua"/>
          <w:iCs/>
        </w:rPr>
        <w:t>4</w:t>
      </w:r>
      <w:r w:rsidRPr="004671D1">
        <w:rPr>
          <w:rFonts w:ascii="Book Antiqua" w:hAnsi="Book Antiqua"/>
          <w:i/>
        </w:rPr>
        <w:t>. „Świętość, która realizowała się pośród nas</w:t>
      </w:r>
      <w:r w:rsidR="004671D1" w:rsidRPr="004671D1">
        <w:rPr>
          <w:rFonts w:ascii="Book Antiqua" w:hAnsi="Book Antiqua"/>
          <w:i/>
        </w:rPr>
        <w:t>.</w:t>
      </w:r>
      <w:r w:rsidR="004671D1">
        <w:rPr>
          <w:rFonts w:ascii="Book Antiqua" w:hAnsi="Book Antiqua"/>
          <w:i/>
        </w:rPr>
        <w:t>”(Abp Wojciech Polak)</w:t>
      </w:r>
      <w:r w:rsidRPr="004671D1">
        <w:rPr>
          <w:rFonts w:ascii="Book Antiqua" w:hAnsi="Book Antiqua"/>
          <w:i/>
        </w:rPr>
        <w:t xml:space="preserve"> </w:t>
      </w:r>
      <w:r w:rsidRPr="004671D1">
        <w:rPr>
          <w:rFonts w:ascii="Book Antiqua" w:hAnsi="Book Antiqua"/>
          <w:iCs/>
        </w:rPr>
        <w:t>Świadectwo</w:t>
      </w:r>
      <w:r>
        <w:rPr>
          <w:rFonts w:ascii="Book Antiqua" w:hAnsi="Book Antiqua"/>
          <w:iCs/>
        </w:rPr>
        <w:t xml:space="preserve"> przyjaźni dwóch wielkich Polaków i ludzi Kościoła – św. Jana Pawła II i błogosławionego Stefana Kardynała Wyszyńskiego.</w:t>
      </w:r>
    </w:p>
    <w:bookmarkEnd w:id="7"/>
    <w:p w:rsidR="00CC3E1E" w:rsidRDefault="00CC3E1E" w:rsidP="00CC3E1E">
      <w:pPr>
        <w:rPr>
          <w:rFonts w:ascii="Book Antiqua" w:hAnsi="Book Antiqua"/>
        </w:rPr>
      </w:pPr>
    </w:p>
    <w:bookmarkEnd w:id="6"/>
    <w:bookmarkEnd w:id="8"/>
    <w:p w:rsidR="00CC3E1E" w:rsidRDefault="00CC3E1E" w:rsidP="006C7A61">
      <w:pPr>
        <w:spacing w:after="160" w:line="259" w:lineRule="auto"/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Kryteria oceny prac</w:t>
      </w:r>
    </w:p>
    <w:p w:rsidR="00CC3E1E" w:rsidRDefault="00CC3E1E" w:rsidP="00CC3E1E">
      <w:pPr>
        <w:shd w:val="clear" w:color="auto" w:fill="FFFFFF"/>
        <w:jc w:val="both"/>
        <w:rPr>
          <w:rFonts w:ascii="Book Antiqua" w:hAnsi="Book Antiqua" w:cs="Arial"/>
          <w:b/>
          <w:color w:val="000000" w:themeColor="text1"/>
        </w:rPr>
      </w:pP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1. </w:t>
      </w:r>
      <w:r w:rsidR="00CC3E1E">
        <w:rPr>
          <w:rFonts w:ascii="Book Antiqua" w:hAnsi="Book Antiqua" w:cs="Arial"/>
          <w:bCs/>
          <w:color w:val="000000" w:themeColor="text1"/>
        </w:rPr>
        <w:t xml:space="preserve">Konkurs zostanie przeprowadzony w </w:t>
      </w:r>
      <w:r w:rsidR="004671D1">
        <w:rPr>
          <w:rFonts w:ascii="Book Antiqua" w:hAnsi="Book Antiqua" w:cs="Arial"/>
          <w:b/>
          <w:bCs/>
          <w:color w:val="000000" w:themeColor="text1"/>
        </w:rPr>
        <w:t>2</w:t>
      </w:r>
      <w:r w:rsidR="00CC3E1E">
        <w:rPr>
          <w:rFonts w:ascii="Book Antiqua" w:hAnsi="Book Antiqua" w:cs="Arial"/>
          <w:b/>
          <w:bCs/>
          <w:color w:val="000000" w:themeColor="text1"/>
        </w:rPr>
        <w:t xml:space="preserve"> kategoriach</w:t>
      </w:r>
      <w:r w:rsidR="00CC3E1E">
        <w:rPr>
          <w:rFonts w:ascii="Book Antiqua" w:hAnsi="Book Antiqua" w:cs="Arial"/>
          <w:bCs/>
          <w:color w:val="000000" w:themeColor="text1"/>
        </w:rPr>
        <w:t>:</w:t>
      </w:r>
    </w:p>
    <w:p w:rsidR="004671D1" w:rsidRPr="004671D1" w:rsidRDefault="00CC3E1E" w:rsidP="00CC3E1E">
      <w:pPr>
        <w:pStyle w:val="akapitzlistcxsppierwsze"/>
        <w:numPr>
          <w:ilvl w:val="0"/>
          <w:numId w:val="3"/>
        </w:numPr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 xml:space="preserve">literackiej </w:t>
      </w:r>
    </w:p>
    <w:p w:rsidR="004671D1" w:rsidRPr="004671D1" w:rsidRDefault="00CC3E1E" w:rsidP="004671D1">
      <w:pPr>
        <w:pStyle w:val="akapitzlistcxsppierwsze"/>
        <w:spacing w:before="0" w:beforeAutospacing="0" w:after="0" w:afterAutospacing="0"/>
        <w:ind w:left="108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forma dowolna: </w:t>
      </w:r>
    </w:p>
    <w:p w:rsidR="00CC3E1E" w:rsidRDefault="004671D1" w:rsidP="004671D1">
      <w:pPr>
        <w:pStyle w:val="akapitzlistcxsppierwsze"/>
        <w:spacing w:before="0" w:beforeAutospacing="0" w:after="0" w:afterAutospacing="0"/>
        <w:ind w:left="1416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 xml:space="preserve">– </w:t>
      </w:r>
      <w:r w:rsidR="00CC3E1E">
        <w:rPr>
          <w:rFonts w:ascii="Book Antiqua" w:hAnsi="Book Antiqua" w:cs="Arial"/>
          <w:bCs/>
          <w:color w:val="000000" w:themeColor="text1"/>
        </w:rPr>
        <w:t>wiersz, opowiadanie, list, pamiętnik, reportaż, wywiad, esej, rozprawka</w:t>
      </w:r>
      <w:r>
        <w:rPr>
          <w:rFonts w:ascii="Book Antiqua" w:hAnsi="Book Antiqua" w:cs="Arial"/>
          <w:bCs/>
          <w:color w:val="000000" w:themeColor="text1"/>
        </w:rPr>
        <w:t xml:space="preserve"> i in.,</w:t>
      </w:r>
    </w:p>
    <w:p w:rsidR="004671D1" w:rsidRDefault="004671D1" w:rsidP="004671D1">
      <w:pPr>
        <w:pStyle w:val="akapitzlistcxsppierwsze"/>
        <w:spacing w:before="0" w:beforeAutospacing="0" w:after="0" w:afterAutospacing="0"/>
        <w:ind w:left="1416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–</w:t>
      </w:r>
      <w:r>
        <w:rPr>
          <w:rFonts w:ascii="Book Antiqua" w:hAnsi="Book Antiqua" w:cs="Arial"/>
          <w:color w:val="000000" w:themeColor="text1"/>
        </w:rPr>
        <w:t xml:space="preserve"> komiks,</w:t>
      </w:r>
    </w:p>
    <w:p w:rsidR="004671D1" w:rsidRDefault="007C2440" w:rsidP="004671D1">
      <w:pPr>
        <w:pStyle w:val="akapitzlistcxsppierwsze"/>
        <w:spacing w:before="0" w:beforeAutospacing="0" w:after="0" w:afterAutospacing="0"/>
        <w:ind w:left="1416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–</w:t>
      </w:r>
      <w:r w:rsidR="004671D1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4671D1">
        <w:rPr>
          <w:rFonts w:ascii="Book Antiqua" w:hAnsi="Book Antiqua" w:cs="Arial"/>
          <w:color w:val="000000" w:themeColor="text1"/>
        </w:rPr>
        <w:t>lapbook</w:t>
      </w:r>
      <w:proofErr w:type="spellEnd"/>
      <w:r w:rsidR="004671D1">
        <w:rPr>
          <w:rFonts w:ascii="Book Antiqua" w:hAnsi="Book Antiqua" w:cs="Arial"/>
          <w:color w:val="000000" w:themeColor="text1"/>
        </w:rPr>
        <w:t>;</w:t>
      </w:r>
    </w:p>
    <w:p w:rsidR="004671D1" w:rsidRPr="004671D1" w:rsidRDefault="00CC3E1E" w:rsidP="00CC3E1E">
      <w:pPr>
        <w:pStyle w:val="akapitzlistcxsppierwsze"/>
        <w:numPr>
          <w:ilvl w:val="0"/>
          <w:numId w:val="3"/>
        </w:numPr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plastycznej</w:t>
      </w:r>
      <w:r w:rsidR="004671D1">
        <w:rPr>
          <w:rFonts w:ascii="Book Antiqua" w:hAnsi="Book Antiqua" w:cs="Arial"/>
          <w:bCs/>
          <w:color w:val="000000" w:themeColor="text1"/>
        </w:rPr>
        <w:t xml:space="preserve"> </w:t>
      </w:r>
    </w:p>
    <w:p w:rsidR="00CC3E1E" w:rsidRDefault="00CC3E1E" w:rsidP="007C2440">
      <w:pPr>
        <w:pStyle w:val="akapitzlistcxsppierwsze"/>
        <w:spacing w:before="0" w:beforeAutospacing="0" w:after="0" w:afterAutospacing="0"/>
        <w:ind w:left="108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format i technika dowolna</w:t>
      </w:r>
      <w:r w:rsidR="004671D1">
        <w:rPr>
          <w:rFonts w:ascii="Book Antiqua" w:hAnsi="Book Antiqua" w:cs="Arial"/>
          <w:bCs/>
          <w:color w:val="000000" w:themeColor="text1"/>
        </w:rPr>
        <w:t>: plakat, rysunek, obraz i in.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2. </w:t>
      </w:r>
      <w:r w:rsidR="00CC3E1E">
        <w:rPr>
          <w:rFonts w:ascii="Book Antiqua" w:hAnsi="Book Antiqua" w:cs="Arial"/>
          <w:bCs/>
          <w:color w:val="000000" w:themeColor="text1"/>
        </w:rPr>
        <w:t>Kryteria oceny:</w:t>
      </w:r>
    </w:p>
    <w:p w:rsidR="00CC3E1E" w:rsidRDefault="006C7A61" w:rsidP="00CC3E1E">
      <w:pPr>
        <w:pStyle w:val="akapitzlistcxsppierwsze"/>
        <w:spacing w:before="0" w:beforeAutospacing="0" w:after="0" w:afterAutospacing="0"/>
        <w:ind w:left="357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– </w:t>
      </w:r>
      <w:r w:rsidR="00CC3E1E">
        <w:rPr>
          <w:rFonts w:ascii="Book Antiqua" w:hAnsi="Book Antiqua" w:cs="Arial"/>
          <w:b/>
          <w:bCs/>
          <w:color w:val="000000" w:themeColor="text1"/>
        </w:rPr>
        <w:t>praca literacka</w:t>
      </w:r>
      <w:r w:rsidR="00CC3E1E">
        <w:rPr>
          <w:rFonts w:ascii="Book Antiqua" w:hAnsi="Book Antiqua" w:cs="Arial"/>
          <w:bCs/>
          <w:color w:val="000000" w:themeColor="text1"/>
        </w:rPr>
        <w:t>: zgodność z tematem, poprawność  merytoryczna, językowa, ortograficzna, oryginalność ujęcia tematu;</w:t>
      </w:r>
    </w:p>
    <w:p w:rsidR="007C2440" w:rsidRDefault="006C7A61" w:rsidP="007C2440">
      <w:pPr>
        <w:pStyle w:val="akapitzlistcxsppierwsze"/>
        <w:spacing w:before="0" w:beforeAutospacing="0" w:after="0" w:afterAutospacing="0"/>
        <w:ind w:left="714" w:hanging="357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–  </w:t>
      </w:r>
      <w:r w:rsidR="00CC3E1E">
        <w:rPr>
          <w:rFonts w:ascii="Book Antiqua" w:hAnsi="Book Antiqua" w:cs="Arial"/>
          <w:b/>
          <w:bCs/>
          <w:color w:val="000000" w:themeColor="text1"/>
        </w:rPr>
        <w:t>praca plastyczna</w:t>
      </w:r>
      <w:r w:rsidR="00CC3E1E">
        <w:rPr>
          <w:rFonts w:ascii="Book Antiqua" w:hAnsi="Book Antiqua" w:cs="Arial"/>
          <w:bCs/>
          <w:color w:val="000000" w:themeColor="text1"/>
        </w:rPr>
        <w:t xml:space="preserve">: zgodność z </w:t>
      </w:r>
      <w:r w:rsidR="004671D1">
        <w:rPr>
          <w:rFonts w:ascii="Book Antiqua" w:hAnsi="Book Antiqua" w:cs="Arial"/>
          <w:bCs/>
          <w:color w:val="000000" w:themeColor="text1"/>
        </w:rPr>
        <w:t>tematem, orygina</w:t>
      </w:r>
      <w:r w:rsidR="007C2440">
        <w:rPr>
          <w:rFonts w:ascii="Book Antiqua" w:hAnsi="Book Antiqua" w:cs="Arial"/>
          <w:bCs/>
          <w:color w:val="000000" w:themeColor="text1"/>
        </w:rPr>
        <w:t>lność, estetyka</w:t>
      </w:r>
      <w:r w:rsidR="00137A9D">
        <w:rPr>
          <w:rFonts w:ascii="Book Antiqua" w:hAnsi="Book Antiqua" w:cs="Arial"/>
          <w:bCs/>
          <w:color w:val="000000" w:themeColor="text1"/>
        </w:rPr>
        <w:t>.</w:t>
      </w:r>
    </w:p>
    <w:p w:rsidR="00CC3E1E" w:rsidRPr="007C2440" w:rsidRDefault="007C2440" w:rsidP="007C2440">
      <w:pPr>
        <w:spacing w:after="160" w:line="259" w:lineRule="auto"/>
        <w:jc w:val="center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br w:type="page"/>
      </w:r>
      <w:r w:rsidR="00CC3E1E">
        <w:rPr>
          <w:rFonts w:ascii="Book Antiqua" w:hAnsi="Book Antiqua" w:cs="Arial"/>
          <w:b/>
          <w:bCs/>
          <w:smallCaps/>
          <w:color w:val="000000" w:themeColor="text1"/>
        </w:rPr>
        <w:lastRenderedPageBreak/>
        <w:t>Warunki uczestnictwa</w:t>
      </w:r>
    </w:p>
    <w:p w:rsidR="009C1D0A" w:rsidRDefault="009C1D0A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bCs/>
          <w:smallCaps/>
          <w:color w:val="000000" w:themeColor="text1"/>
        </w:rPr>
      </w:pPr>
    </w:p>
    <w:p w:rsidR="00924F86" w:rsidRDefault="009C1D0A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1. </w:t>
      </w:r>
      <w:r w:rsidR="00CC3E1E">
        <w:rPr>
          <w:rFonts w:ascii="Book Antiqua" w:hAnsi="Book Antiqua" w:cs="Arial"/>
          <w:color w:val="000000" w:themeColor="text1"/>
        </w:rPr>
        <w:t xml:space="preserve">Przyjmowane są tylko </w:t>
      </w:r>
      <w:r w:rsidR="00CC3E1E">
        <w:rPr>
          <w:rFonts w:ascii="Book Antiqua" w:hAnsi="Book Antiqua" w:cs="Arial"/>
          <w:b/>
          <w:color w:val="000000" w:themeColor="text1"/>
        </w:rPr>
        <w:t>prace indywidualne</w:t>
      </w:r>
      <w:r w:rsidR="00CC3E1E">
        <w:rPr>
          <w:rFonts w:ascii="Book Antiqua" w:hAnsi="Book Antiqua" w:cs="Arial"/>
          <w:color w:val="000000" w:themeColor="text1"/>
        </w:rPr>
        <w:t xml:space="preserve">. Do pracy należy dołączyć </w:t>
      </w:r>
    </w:p>
    <w:p w:rsidR="00924F86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kartę zgłoszenia</w:t>
      </w:r>
      <w:r>
        <w:rPr>
          <w:rFonts w:ascii="Book Antiqua" w:hAnsi="Book Antiqua" w:cs="Arial"/>
          <w:color w:val="000000" w:themeColor="text1"/>
        </w:rPr>
        <w:t xml:space="preserve"> oraz </w:t>
      </w:r>
      <w:r>
        <w:rPr>
          <w:rFonts w:ascii="Book Antiqua" w:hAnsi="Book Antiqua" w:cs="Arial"/>
          <w:b/>
          <w:color w:val="000000" w:themeColor="text1"/>
        </w:rPr>
        <w:t>zgodę</w:t>
      </w:r>
      <w:r w:rsidR="00B03753">
        <w:rPr>
          <w:rFonts w:ascii="Book Antiqua" w:hAnsi="Book Antiqua" w:cs="Arial"/>
          <w:color w:val="000000" w:themeColor="text1"/>
        </w:rPr>
        <w:t xml:space="preserve"> rodzica/</w:t>
      </w:r>
      <w:r>
        <w:rPr>
          <w:rFonts w:ascii="Book Antiqua" w:hAnsi="Book Antiqua" w:cs="Arial"/>
          <w:color w:val="000000" w:themeColor="text1"/>
        </w:rPr>
        <w:t xml:space="preserve">opiekuna (załączniki nr 1-4 dołączone </w:t>
      </w:r>
    </w:p>
    <w:p w:rsidR="009C1D0A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do Regulaminu oraz dostępne na stronie Szkoły: </w:t>
      </w:r>
      <w:r w:rsidR="009C1D0A" w:rsidRPr="009C1D0A">
        <w:rPr>
          <w:rFonts w:ascii="Book Antiqua" w:hAnsi="Book Antiqua" w:cs="Arial"/>
          <w:color w:val="000000" w:themeColor="text1"/>
        </w:rPr>
        <w:t>www.zs7.lublin.pl</w:t>
      </w:r>
      <w:r>
        <w:rPr>
          <w:rFonts w:ascii="Book Antiqua" w:hAnsi="Book Antiqua" w:cs="Arial"/>
          <w:color w:val="000000" w:themeColor="text1"/>
        </w:rPr>
        <w:t>).</w:t>
      </w:r>
    </w:p>
    <w:p w:rsidR="009C1D0A" w:rsidRDefault="009C1D0A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</w:p>
    <w:p w:rsidR="00CC3E1E" w:rsidRPr="009C1D0A" w:rsidRDefault="002B4E91" w:rsidP="009C1D0A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2. </w:t>
      </w:r>
      <w:r w:rsidR="00CC3E1E">
        <w:rPr>
          <w:rFonts w:ascii="Book Antiqua" w:hAnsi="Book Antiqua" w:cs="Arial"/>
          <w:bCs/>
          <w:color w:val="000000" w:themeColor="text1"/>
        </w:rPr>
        <w:t>Praca powinna być czytelnie opisana na odwrocie</w:t>
      </w:r>
      <w:r w:rsidR="004671D1">
        <w:rPr>
          <w:rFonts w:ascii="Book Antiqua" w:hAnsi="Book Antiqua" w:cs="Arial"/>
          <w:bCs/>
          <w:color w:val="000000" w:themeColor="text1"/>
        </w:rPr>
        <w:t>:</w:t>
      </w:r>
    </w:p>
    <w:p w:rsidR="00CC3E1E" w:rsidRDefault="004671D1" w:rsidP="00CC3E1E">
      <w:pPr>
        <w:pStyle w:val="akapitzlistcxsppierwsze"/>
        <w:spacing w:before="0" w:beforeAutospacing="0" w:after="0" w:afterAutospacing="0"/>
        <w:ind w:left="36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–</w:t>
      </w:r>
      <w:r w:rsidR="00CC3E1E">
        <w:rPr>
          <w:rFonts w:ascii="Book Antiqua" w:hAnsi="Book Antiqua" w:cs="Arial"/>
          <w:bCs/>
          <w:color w:val="000000" w:themeColor="text1"/>
        </w:rPr>
        <w:t xml:space="preserve"> imię i nazwisko autora, klasa, temat pracy,  </w:t>
      </w:r>
    </w:p>
    <w:p w:rsidR="00CC3E1E" w:rsidRDefault="004671D1" w:rsidP="00CC3E1E">
      <w:pPr>
        <w:pStyle w:val="akapitzlistcxsppierwsze"/>
        <w:spacing w:before="0" w:beforeAutospacing="0" w:after="0" w:afterAutospacing="0"/>
        <w:ind w:left="36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–</w:t>
      </w:r>
      <w:r w:rsidR="00CC3E1E">
        <w:rPr>
          <w:rFonts w:ascii="Book Antiqua" w:hAnsi="Book Antiqua" w:cs="Arial"/>
          <w:bCs/>
          <w:color w:val="000000" w:themeColor="text1"/>
        </w:rPr>
        <w:t xml:space="preserve"> imię i nazwisko opiekuna/nauczyciela, telefon/e-mail,</w:t>
      </w:r>
    </w:p>
    <w:p w:rsidR="00CC3E1E" w:rsidRDefault="004671D1" w:rsidP="00CC3E1E">
      <w:pPr>
        <w:pStyle w:val="akapitzlistcxsppierwsze"/>
        <w:spacing w:before="0" w:beforeAutospacing="0" w:after="0" w:afterAutospacing="0"/>
        <w:ind w:left="36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–</w:t>
      </w:r>
      <w:r w:rsidR="00CC3E1E">
        <w:rPr>
          <w:rFonts w:ascii="Book Antiqua" w:hAnsi="Book Antiqua" w:cs="Arial"/>
          <w:bCs/>
          <w:color w:val="000000" w:themeColor="text1"/>
        </w:rPr>
        <w:t xml:space="preserve"> adres i telefon (fax) szkoły</w:t>
      </w:r>
    </w:p>
    <w:p w:rsidR="00CC3E1E" w:rsidRDefault="00CC3E1E" w:rsidP="004671D1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i dostarczona lub przesłana na adres organizatora: </w:t>
      </w:r>
    </w:p>
    <w:p w:rsidR="00CC3E1E" w:rsidRDefault="00CC3E1E" w:rsidP="00CC3E1E">
      <w:pPr>
        <w:pStyle w:val="akapitzlistcxsppierwsze"/>
        <w:spacing w:before="0" w:beforeAutospacing="0" w:after="0" w:afterAutospacing="0"/>
        <w:ind w:left="360"/>
        <w:jc w:val="both"/>
        <w:rPr>
          <w:rFonts w:ascii="Book Antiqua" w:hAnsi="Book Antiqua" w:cs="Arial"/>
          <w:bCs/>
          <w:color w:val="000000" w:themeColor="text1"/>
        </w:rPr>
      </w:pPr>
    </w:p>
    <w:p w:rsidR="00CC3E1E" w:rsidRDefault="00CC3E1E" w:rsidP="00CC3E1E">
      <w:pPr>
        <w:shd w:val="clear" w:color="auto" w:fill="FFFFFF"/>
        <w:jc w:val="center"/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</w:pPr>
      <w:r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  <w:t>Szkoła Podstawowa nr 50</w:t>
      </w:r>
    </w:p>
    <w:p w:rsidR="00CC3E1E" w:rsidRDefault="00CC3E1E" w:rsidP="00CC3E1E">
      <w:pPr>
        <w:shd w:val="clear" w:color="auto" w:fill="FFFFFF"/>
        <w:jc w:val="center"/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</w:pPr>
      <w:r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  <w:t>im. Stefana Kardynała Wyszyńskiego – Prymasa Tysiąclecia</w:t>
      </w:r>
    </w:p>
    <w:p w:rsidR="00CC3E1E" w:rsidRDefault="00CC3E1E" w:rsidP="00CC3E1E">
      <w:pPr>
        <w:shd w:val="clear" w:color="auto" w:fill="FFFFFF"/>
        <w:jc w:val="center"/>
        <w:rPr>
          <w:rFonts w:ascii="Book Antiqua" w:hAnsi="Book Antiqua" w:cs="Arial"/>
          <w:b/>
          <w:color w:val="000000" w:themeColor="text1"/>
          <w:sz w:val="26"/>
          <w:szCs w:val="26"/>
        </w:rPr>
      </w:pPr>
      <w:r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  <w:t>20-722 Lublin, ul. Roztocze 14, tel. 81 536 65 36</w:t>
      </w:r>
    </w:p>
    <w:p w:rsidR="00CC3E1E" w:rsidRDefault="00CC3E1E" w:rsidP="00CC3E1E">
      <w:pPr>
        <w:shd w:val="clear" w:color="auto" w:fill="FFFFFF"/>
        <w:ind w:left="350" w:right="538" w:hanging="350"/>
        <w:jc w:val="both"/>
        <w:rPr>
          <w:rFonts w:ascii="Book Antiqua" w:hAnsi="Book Antiqua" w:cs="Arial"/>
          <w:i/>
          <w:color w:val="000000" w:themeColor="text1"/>
        </w:rPr>
      </w:pPr>
    </w:p>
    <w:p w:rsidR="00CC3E1E" w:rsidRPr="004671D1" w:rsidRDefault="00CC3E1E" w:rsidP="00CC3E1E">
      <w:pPr>
        <w:shd w:val="clear" w:color="auto" w:fill="FFFFFF"/>
        <w:ind w:left="350" w:right="538" w:hanging="350"/>
        <w:jc w:val="both"/>
        <w:rPr>
          <w:rFonts w:ascii="Book Antiqua" w:hAnsi="Book Antiqua" w:cs="Arial"/>
          <w:bCs/>
          <w:color w:val="000000" w:themeColor="text1"/>
          <w:spacing w:val="-3"/>
        </w:rPr>
      </w:pPr>
      <w:r>
        <w:rPr>
          <w:rFonts w:ascii="Book Antiqua" w:hAnsi="Book Antiqua" w:cs="Arial"/>
          <w:i/>
          <w:color w:val="000000" w:themeColor="text1"/>
        </w:rPr>
        <w:t>z dopiskiem:</w:t>
      </w:r>
      <w:r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b/>
          <w:color w:val="000000" w:themeColor="text1"/>
        </w:rPr>
        <w:t>„Konkurs o Patronie”</w:t>
      </w:r>
      <w:r w:rsidR="004671D1">
        <w:rPr>
          <w:rFonts w:ascii="Book Antiqua" w:hAnsi="Book Antiqua" w:cs="Arial"/>
          <w:color w:val="000000" w:themeColor="text1"/>
        </w:rPr>
        <w:t>.</w:t>
      </w:r>
    </w:p>
    <w:p w:rsidR="00CC3E1E" w:rsidRDefault="00CC3E1E" w:rsidP="00CC3E1E">
      <w:pPr>
        <w:shd w:val="clear" w:color="auto" w:fill="FFFFFF"/>
        <w:ind w:left="350" w:right="538" w:hanging="350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 </w:t>
      </w:r>
    </w:p>
    <w:p w:rsidR="00CC3E1E" w:rsidRDefault="009C1D0A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3. T</w:t>
      </w:r>
      <w:r w:rsidR="00CC3E1E">
        <w:rPr>
          <w:rFonts w:ascii="Book Antiqua" w:hAnsi="Book Antiqua" w:cs="Arial"/>
          <w:color w:val="000000" w:themeColor="text1"/>
        </w:rPr>
        <w:t>er</w:t>
      </w:r>
      <w:r w:rsidR="00CC3E1E" w:rsidRPr="002A4D21">
        <w:rPr>
          <w:rFonts w:ascii="Book Antiqua" w:hAnsi="Book Antiqua" w:cs="Arial"/>
          <w:color w:val="000000" w:themeColor="text1"/>
        </w:rPr>
        <w:t>min nadsyłania</w:t>
      </w:r>
      <w:r w:rsidR="00CC3E1E">
        <w:rPr>
          <w:rFonts w:ascii="Book Antiqua" w:hAnsi="Book Antiqua" w:cs="Arial"/>
          <w:color w:val="000000" w:themeColor="text1"/>
        </w:rPr>
        <w:t xml:space="preserve"> prac – </w:t>
      </w:r>
      <w:r w:rsidR="00CC3E1E">
        <w:rPr>
          <w:rFonts w:ascii="Book Antiqua" w:hAnsi="Book Antiqua" w:cs="Arial"/>
          <w:b/>
          <w:color w:val="000000" w:themeColor="text1"/>
        </w:rPr>
        <w:t xml:space="preserve">7 kwietnia 2020 r. </w:t>
      </w:r>
      <w:r w:rsidR="00CC3E1E">
        <w:rPr>
          <w:rFonts w:ascii="Book Antiqua" w:hAnsi="Book Antiqua" w:cs="Arial"/>
          <w:color w:val="000000" w:themeColor="text1"/>
        </w:rPr>
        <w:t xml:space="preserve">(decyduje data stempla pocztowego). </w:t>
      </w:r>
    </w:p>
    <w:p w:rsidR="009C1D0A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4.</w:t>
      </w:r>
      <w:r>
        <w:rPr>
          <w:rFonts w:ascii="Book Antiqua" w:hAnsi="Book Antiqua" w:cs="Arial"/>
          <w:bCs/>
          <w:color w:val="000000" w:themeColor="text1"/>
        </w:rPr>
        <w:t xml:space="preserve"> Rozstrzygnięcie Konkursu i wręczenie nagród nastąpi </w:t>
      </w:r>
      <w:r>
        <w:rPr>
          <w:rFonts w:ascii="Book Antiqua" w:hAnsi="Book Antiqua" w:cs="Arial"/>
          <w:b/>
          <w:bCs/>
          <w:color w:val="000000" w:themeColor="text1"/>
        </w:rPr>
        <w:t>15 maja 2020 r</w:t>
      </w:r>
      <w:r>
        <w:rPr>
          <w:rFonts w:ascii="Book Antiqua" w:hAnsi="Book Antiqua" w:cs="Arial"/>
          <w:bCs/>
          <w:color w:val="000000" w:themeColor="text1"/>
        </w:rPr>
        <w:t xml:space="preserve">. </w:t>
      </w:r>
    </w:p>
    <w:p w:rsidR="009C1D0A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podczas uroczystej Gali Podsumowania Konkursu. Wyniki zostaną opublikowane </w:t>
      </w:r>
      <w:r>
        <w:rPr>
          <w:rFonts w:ascii="Book Antiqua" w:hAnsi="Book Antiqua" w:cs="Arial"/>
          <w:b/>
          <w:bCs/>
          <w:color w:val="000000" w:themeColor="text1"/>
        </w:rPr>
        <w:t xml:space="preserve"> </w:t>
      </w:r>
    </w:p>
    <w:p w:rsidR="009C1D0A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6 maja 2020</w:t>
      </w:r>
      <w:r w:rsidR="009C1D0A">
        <w:rPr>
          <w:rFonts w:ascii="Book Antiqua" w:hAnsi="Book Antiqua" w:cs="Arial"/>
          <w:b/>
          <w:bCs/>
          <w:color w:val="000000" w:themeColor="text1"/>
        </w:rPr>
        <w:t xml:space="preserve"> </w:t>
      </w:r>
      <w:r>
        <w:rPr>
          <w:rFonts w:ascii="Book Antiqua" w:hAnsi="Book Antiqua" w:cs="Arial"/>
          <w:b/>
          <w:bCs/>
          <w:color w:val="000000" w:themeColor="text1"/>
        </w:rPr>
        <w:t>r.</w:t>
      </w:r>
      <w:r>
        <w:rPr>
          <w:rFonts w:ascii="Book Antiqua" w:hAnsi="Book Antiqua" w:cs="Arial"/>
          <w:bCs/>
          <w:color w:val="000000" w:themeColor="text1"/>
        </w:rPr>
        <w:t xml:space="preserve"> na stronie internetowej szkoły </w:t>
      </w:r>
      <w:r>
        <w:rPr>
          <w:rFonts w:ascii="Book Antiqua" w:hAnsi="Book Antiqua" w:cs="Arial"/>
          <w:color w:val="000000" w:themeColor="text1"/>
        </w:rPr>
        <w:t>(</w:t>
      </w:r>
      <w:r w:rsidR="009C1D0A" w:rsidRPr="009C1D0A">
        <w:rPr>
          <w:rFonts w:ascii="Book Antiqua" w:hAnsi="Book Antiqua" w:cs="Arial"/>
          <w:color w:val="000000" w:themeColor="text1"/>
        </w:rPr>
        <w:t>www.zs7.lublin.pl</w:t>
      </w:r>
      <w:r>
        <w:rPr>
          <w:rFonts w:ascii="Book Antiqua" w:hAnsi="Book Antiqua" w:cs="Arial"/>
          <w:color w:val="000000" w:themeColor="text1"/>
        </w:rPr>
        <w:t>)</w:t>
      </w:r>
      <w:r>
        <w:rPr>
          <w:rFonts w:ascii="Book Antiqua" w:hAnsi="Book Antiqua" w:cs="Arial"/>
          <w:bCs/>
          <w:color w:val="000000" w:themeColor="text1"/>
        </w:rPr>
        <w:t xml:space="preserve">. </w:t>
      </w:r>
    </w:p>
    <w:p w:rsidR="00CC3E1E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Laureaci zostaną powiadomieni telefonicznie.</w:t>
      </w:r>
    </w:p>
    <w:p w:rsidR="00CC3E1E" w:rsidRDefault="002B4E91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5. </w:t>
      </w:r>
      <w:r w:rsidR="009C1D0A">
        <w:rPr>
          <w:rFonts w:ascii="Book Antiqua" w:hAnsi="Book Antiqua" w:cs="Arial"/>
          <w:bCs/>
          <w:color w:val="000000" w:themeColor="text1"/>
        </w:rPr>
        <w:t>Limit prac wykonanych pod kierunkiem jednego nauczyciela w jednej kategorii wiekowej wynosi maksymalnie 5.</w:t>
      </w:r>
      <w:r w:rsidR="00CC3E1E">
        <w:rPr>
          <w:rFonts w:ascii="Book Antiqua" w:hAnsi="Book Antiqua" w:cs="Arial"/>
          <w:bCs/>
          <w:color w:val="000000" w:themeColor="text1"/>
        </w:rPr>
        <w:t xml:space="preserve"> </w:t>
      </w:r>
    </w:p>
    <w:p w:rsidR="002B4E91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6. Dla laureatów przewidziano</w:t>
      </w:r>
      <w:r w:rsidR="009C1D0A">
        <w:rPr>
          <w:rFonts w:ascii="Book Antiqua" w:hAnsi="Book Antiqua" w:cs="Arial"/>
          <w:bCs/>
          <w:color w:val="000000" w:themeColor="text1"/>
        </w:rPr>
        <w:t xml:space="preserve"> dyplomy oraz nagrody rzeczowe, a d</w:t>
      </w:r>
      <w:r>
        <w:rPr>
          <w:rFonts w:ascii="Book Antiqua" w:hAnsi="Book Antiqua" w:cs="Arial"/>
          <w:bCs/>
          <w:color w:val="000000" w:themeColor="text1"/>
        </w:rPr>
        <w:t>la opiekunów podziękowania</w:t>
      </w:r>
      <w:r w:rsidR="009C1D0A">
        <w:rPr>
          <w:rFonts w:ascii="Book Antiqua" w:hAnsi="Book Antiqua" w:cs="Arial"/>
          <w:bCs/>
          <w:color w:val="000000" w:themeColor="text1"/>
        </w:rPr>
        <w:t>.</w:t>
      </w:r>
      <w:r w:rsidR="009C1D0A">
        <w:rPr>
          <w:rFonts w:ascii="Book Antiqua" w:hAnsi="Book Antiqua" w:cs="Arial"/>
          <w:bCs/>
          <w:color w:val="000000" w:themeColor="text1"/>
        </w:rPr>
        <w:br/>
      </w:r>
      <w:r w:rsidR="002B4E91">
        <w:rPr>
          <w:rFonts w:ascii="Book Antiqua" w:hAnsi="Book Antiqua" w:cs="Arial"/>
          <w:bCs/>
          <w:color w:val="000000" w:themeColor="text1"/>
        </w:rPr>
        <w:t xml:space="preserve">7. </w:t>
      </w:r>
      <w:r>
        <w:rPr>
          <w:rFonts w:ascii="Book Antiqua" w:hAnsi="Book Antiqua" w:cs="Arial"/>
          <w:bCs/>
          <w:color w:val="000000" w:themeColor="text1"/>
        </w:rPr>
        <w:t xml:space="preserve">Prace nie będą </w:t>
      </w:r>
      <w:r w:rsidR="009C1D0A">
        <w:rPr>
          <w:rFonts w:ascii="Book Antiqua" w:hAnsi="Book Antiqua" w:cs="Arial"/>
          <w:bCs/>
          <w:color w:val="000000" w:themeColor="text1"/>
        </w:rPr>
        <w:t xml:space="preserve">zwracane uczestnikom Konkursu, </w:t>
      </w:r>
      <w:r>
        <w:rPr>
          <w:rFonts w:ascii="Book Antiqua" w:hAnsi="Book Antiqua" w:cs="Arial"/>
          <w:bCs/>
          <w:color w:val="000000" w:themeColor="text1"/>
        </w:rPr>
        <w:t>przechodzą</w:t>
      </w:r>
      <w:r w:rsidR="009C1D0A">
        <w:rPr>
          <w:rFonts w:ascii="Book Antiqua" w:hAnsi="Book Antiqua" w:cs="Arial"/>
          <w:bCs/>
          <w:color w:val="000000" w:themeColor="text1"/>
        </w:rPr>
        <w:t xml:space="preserve"> one</w:t>
      </w:r>
      <w:r>
        <w:rPr>
          <w:rFonts w:ascii="Book Antiqua" w:hAnsi="Book Antiqua" w:cs="Arial"/>
          <w:bCs/>
          <w:color w:val="000000" w:themeColor="text1"/>
        </w:rPr>
        <w:t xml:space="preserve"> na własność organizatorów.</w:t>
      </w:r>
    </w:p>
    <w:p w:rsidR="009C1D0A" w:rsidRDefault="002B4E91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8. </w:t>
      </w:r>
      <w:r w:rsidR="00CC3E1E">
        <w:rPr>
          <w:rFonts w:ascii="Book Antiqua" w:hAnsi="Book Antiqua" w:cs="Arial"/>
          <w:bCs/>
          <w:color w:val="000000" w:themeColor="text1"/>
        </w:rPr>
        <w:t>Przystąpienie do konkursu jest równoznaczne z wyrażeniem zgody na przetwarzanie danych osobowych uczestników zgodnie z Ustawą o ochronie danych osobowych z dnia 29 sierpnia 1997 r. (Dz. U. Nr 133, poz. 883 z </w:t>
      </w:r>
      <w:proofErr w:type="spellStart"/>
      <w:r w:rsidR="00CC3E1E">
        <w:rPr>
          <w:rFonts w:ascii="Book Antiqua" w:hAnsi="Book Antiqua" w:cs="Arial"/>
          <w:bCs/>
          <w:color w:val="000000" w:themeColor="text1"/>
        </w:rPr>
        <w:t>późn</w:t>
      </w:r>
      <w:proofErr w:type="spellEnd"/>
      <w:r w:rsidR="00CC3E1E">
        <w:rPr>
          <w:rFonts w:ascii="Book Antiqua" w:hAnsi="Book Antiqua" w:cs="Arial"/>
          <w:bCs/>
          <w:color w:val="000000" w:themeColor="text1"/>
        </w:rPr>
        <w:t>. zm.)  oraz akceptacją powyższego regulaminu.</w:t>
      </w:r>
    </w:p>
    <w:p w:rsidR="00CC3E1E" w:rsidRDefault="006A031A" w:rsidP="00CC3E1E">
      <w:pPr>
        <w:pStyle w:val="akapitzlistcxsppierwsze"/>
        <w:spacing w:before="0" w:beforeAutospacing="0" w:after="0" w:afterAutospacing="0" w:line="276" w:lineRule="auto"/>
        <w:jc w:val="both"/>
        <w:rPr>
          <w:rFonts w:ascii="Book Antiqua" w:hAnsi="Book Antiqua" w:cs="Arial"/>
          <w:bCs/>
          <w:iCs/>
          <w:color w:val="000000" w:themeColor="text1"/>
        </w:rPr>
      </w:pPr>
      <w:r>
        <w:rPr>
          <w:rFonts w:ascii="Book Antiqua" w:hAnsi="Book Antiqua" w:cs="Arial"/>
          <w:bCs/>
          <w:iCs/>
          <w:color w:val="000000" w:themeColor="text1"/>
        </w:rPr>
        <w:t xml:space="preserve">9. </w:t>
      </w:r>
      <w:r w:rsidR="00CC3E1E">
        <w:rPr>
          <w:rFonts w:ascii="Book Antiqua" w:hAnsi="Book Antiqua" w:cs="Arial"/>
          <w:bCs/>
          <w:iCs/>
          <w:color w:val="000000" w:themeColor="text1"/>
        </w:rPr>
        <w:t>Dodatkowych informacji na temat konkursu udzielają koordynatorzy:</w:t>
      </w:r>
    </w:p>
    <w:p w:rsidR="002B4E91" w:rsidRDefault="002B4E91" w:rsidP="00CC3E1E">
      <w:pPr>
        <w:pStyle w:val="akapitzlistcxsppierwsze"/>
        <w:spacing w:before="0" w:beforeAutospacing="0" w:after="0" w:afterAutospacing="0" w:line="276" w:lineRule="auto"/>
        <w:jc w:val="both"/>
        <w:rPr>
          <w:rFonts w:ascii="Book Antiqua" w:hAnsi="Book Antiqua" w:cs="Arial"/>
          <w:bCs/>
          <w:iCs/>
          <w:color w:val="000000" w:themeColor="text1"/>
        </w:rPr>
      </w:pPr>
    </w:p>
    <w:p w:rsidR="00CC3E1E" w:rsidRPr="00645511" w:rsidRDefault="00CC3E1E" w:rsidP="00FF2220">
      <w:pPr>
        <w:pStyle w:val="akapitzlistcxsppierwsze"/>
        <w:spacing w:before="0" w:beforeAutospacing="0" w:after="0" w:afterAutospacing="0" w:line="276" w:lineRule="auto"/>
        <w:jc w:val="center"/>
        <w:rPr>
          <w:rFonts w:ascii="Book Antiqua" w:hAnsi="Book Antiqua" w:cs="Arial"/>
          <w:b/>
          <w:bCs/>
          <w:iCs/>
          <w:color w:val="000000" w:themeColor="text1"/>
          <w:lang w:val="en-US"/>
        </w:rPr>
      </w:pPr>
      <w:r w:rsidRPr="009C1D0A">
        <w:rPr>
          <w:rFonts w:ascii="Book Antiqua" w:hAnsi="Book Antiqua" w:cs="Arial"/>
          <w:b/>
          <w:bCs/>
          <w:iCs/>
          <w:color w:val="000000" w:themeColor="text1"/>
        </w:rPr>
        <w:t>p</w:t>
      </w:r>
      <w:r w:rsidR="009C1D0A">
        <w:rPr>
          <w:rFonts w:ascii="Book Antiqua" w:hAnsi="Book Antiqua" w:cs="Arial"/>
          <w:b/>
          <w:bCs/>
          <w:iCs/>
          <w:color w:val="000000" w:themeColor="text1"/>
        </w:rPr>
        <w:t xml:space="preserve">. </w:t>
      </w:r>
      <w:r>
        <w:rPr>
          <w:rFonts w:ascii="Book Antiqua" w:hAnsi="Book Antiqua" w:cs="Arial"/>
          <w:b/>
          <w:bCs/>
          <w:iCs/>
          <w:color w:val="000000" w:themeColor="text1"/>
        </w:rPr>
        <w:t>Anna Trzos-Mularczyk</w:t>
      </w:r>
      <w:r w:rsidR="006F5F92">
        <w:rPr>
          <w:rFonts w:ascii="Book Antiqua" w:hAnsi="Book Antiqua" w:cs="Arial"/>
          <w:b/>
          <w:bCs/>
          <w:iCs/>
          <w:color w:val="000000" w:themeColor="text1"/>
        </w:rPr>
        <w:t>-</w:t>
      </w:r>
      <w:r>
        <w:rPr>
          <w:rFonts w:ascii="Book Antiqua" w:hAnsi="Book Antiqua" w:cs="Arial"/>
          <w:b/>
          <w:bCs/>
          <w:iCs/>
          <w:color w:val="000000" w:themeColor="text1"/>
        </w:rPr>
        <w:t xml:space="preserve">tel. </w:t>
      </w:r>
      <w:r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>510 089 575, e-mail:</w:t>
      </w:r>
      <w:r w:rsidR="006F5F92"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 xml:space="preserve"> </w:t>
      </w:r>
      <w:r w:rsidR="006F5F92" w:rsidRPr="00645511">
        <w:rPr>
          <w:rFonts w:ascii="Book Antiqua" w:hAnsi="Book Antiqua" w:cs="Arial"/>
          <w:b/>
          <w:lang w:val="en-US"/>
        </w:rPr>
        <w:t>konkursprymasowski2020@o2.pl</w:t>
      </w:r>
    </w:p>
    <w:p w:rsidR="00CC3E1E" w:rsidRPr="00645511" w:rsidRDefault="00CC3E1E" w:rsidP="00FF2220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bCs/>
          <w:iCs/>
          <w:color w:val="000000" w:themeColor="text1"/>
          <w:lang w:val="en-US"/>
        </w:rPr>
      </w:pPr>
      <w:r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 xml:space="preserve">p. </w:t>
      </w:r>
      <w:proofErr w:type="spellStart"/>
      <w:r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>Ewa</w:t>
      </w:r>
      <w:proofErr w:type="spellEnd"/>
      <w:r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 xml:space="preserve"> </w:t>
      </w:r>
      <w:proofErr w:type="spellStart"/>
      <w:r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>Ryba</w:t>
      </w:r>
      <w:proofErr w:type="spellEnd"/>
      <w:r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 xml:space="preserve"> – tel. 605-898-114</w:t>
      </w:r>
      <w:r w:rsidR="00FF2220"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 xml:space="preserve">, e-mail: </w:t>
      </w:r>
      <w:r w:rsidR="006F5F92" w:rsidRPr="00645511">
        <w:rPr>
          <w:rFonts w:ascii="Book Antiqua" w:hAnsi="Book Antiqua" w:cs="Arial"/>
          <w:b/>
          <w:lang w:val="en-US"/>
        </w:rPr>
        <w:t>konkursprymasowski2020@o2.pl</w:t>
      </w:r>
    </w:p>
    <w:p w:rsidR="00FF2220" w:rsidRDefault="00FF2220" w:rsidP="00FF2220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bCs/>
          <w:iCs/>
          <w:color w:val="000000" w:themeColor="text1"/>
        </w:rPr>
      </w:pPr>
      <w:r>
        <w:rPr>
          <w:rFonts w:ascii="Book Antiqua" w:hAnsi="Book Antiqua" w:cs="Arial"/>
          <w:b/>
          <w:bCs/>
          <w:iCs/>
          <w:color w:val="000000" w:themeColor="text1"/>
        </w:rPr>
        <w:t xml:space="preserve">p. Małgorzata Niedźwiadek - e-mail: </w:t>
      </w:r>
      <w:r w:rsidR="006F5F92" w:rsidRPr="006F5F92">
        <w:rPr>
          <w:rFonts w:ascii="Book Antiqua" w:hAnsi="Book Antiqua" w:cs="Arial"/>
          <w:b/>
        </w:rPr>
        <w:t>konkursprymasowski2020@o2.pl</w:t>
      </w:r>
    </w:p>
    <w:p w:rsidR="007C2440" w:rsidRDefault="007C2440" w:rsidP="009C1D0A">
      <w:pPr>
        <w:pStyle w:val="akapitzlistcxsppierwsze"/>
        <w:spacing w:before="0" w:beforeAutospacing="0" w:after="0" w:afterAutospacing="0"/>
        <w:rPr>
          <w:rFonts w:ascii="Book Antiqua" w:hAnsi="Book Antiqua" w:cs="Arial"/>
          <w:b/>
          <w:bCs/>
          <w:iCs/>
          <w:color w:val="000000" w:themeColor="text1"/>
        </w:rPr>
      </w:pPr>
    </w:p>
    <w:p w:rsidR="00CC3E1E" w:rsidRDefault="00CC3E1E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smallCaps/>
          <w:color w:val="000000" w:themeColor="text1"/>
        </w:rPr>
      </w:pPr>
      <w:r>
        <w:rPr>
          <w:rFonts w:ascii="Book Antiqua" w:hAnsi="Book Antiqua" w:cs="Arial"/>
          <w:b/>
          <w:smallCaps/>
          <w:color w:val="000000" w:themeColor="text1"/>
        </w:rPr>
        <w:t>Sponsorzy</w:t>
      </w:r>
    </w:p>
    <w:p w:rsidR="007C2440" w:rsidRDefault="007C2440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smallCaps/>
          <w:color w:val="000000" w:themeColor="text1"/>
        </w:rPr>
      </w:pPr>
    </w:p>
    <w:p w:rsidR="00CC3E1E" w:rsidRDefault="00CC3E1E" w:rsidP="00F11E4A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Dyrektor Szkoły Podstawowej nr 50 im. Stefana Kardynała Wyszyńskiego – </w:t>
      </w:r>
      <w:r w:rsidR="00F11E4A">
        <w:rPr>
          <w:rFonts w:ascii="Book Antiqua" w:hAnsi="Book Antiqua" w:cs="Arial"/>
          <w:color w:val="000000" w:themeColor="text1"/>
        </w:rPr>
        <w:t xml:space="preserve">Prymasa </w:t>
      </w:r>
      <w:r>
        <w:rPr>
          <w:rFonts w:ascii="Book Antiqua" w:hAnsi="Book Antiqua" w:cs="Arial"/>
          <w:color w:val="000000" w:themeColor="text1"/>
        </w:rPr>
        <w:t xml:space="preserve">Tysiąclecia – Ryszard </w:t>
      </w:r>
      <w:proofErr w:type="spellStart"/>
      <w:r>
        <w:rPr>
          <w:rFonts w:ascii="Book Antiqua" w:hAnsi="Book Antiqua" w:cs="Arial"/>
          <w:color w:val="000000" w:themeColor="text1"/>
        </w:rPr>
        <w:t>Pawka</w:t>
      </w:r>
      <w:proofErr w:type="spellEnd"/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Proboszcz parafii pw. św. Urszuli Ledóchowskiej – ks. Antoni Socha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Rada Rodziców Szkoły Podstawowej nr 50 w Lublinie 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Parafialny Oddział Akcji Katolickiej pw. Św. Urszuli Ledóchowskiej w Lublinie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Klub Inteligencji Katolickiej w Lublinie</w:t>
      </w:r>
      <w:bookmarkEnd w:id="1"/>
    </w:p>
    <w:p w:rsidR="00CC3E1E" w:rsidRDefault="006C7A61" w:rsidP="00626596">
      <w:pPr>
        <w:spacing w:after="160" w:line="259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br w:type="page"/>
      </w:r>
      <w:r w:rsidR="00CC3E1E">
        <w:rPr>
          <w:rFonts w:ascii="Book Antiqua" w:hAnsi="Book Antiqua"/>
          <w:b/>
          <w:color w:val="000000" w:themeColor="text1"/>
        </w:rPr>
        <w:lastRenderedPageBreak/>
        <w:t>Załącznik nr 1:</w:t>
      </w:r>
    </w:p>
    <w:p w:rsidR="00CC3E1E" w:rsidRDefault="00CC3E1E" w:rsidP="00CC3E1E">
      <w:pPr>
        <w:rPr>
          <w:rFonts w:ascii="Book Antiqua" w:hAnsi="Book Antiqua"/>
          <w:color w:val="000000" w:themeColor="text1"/>
        </w:rPr>
      </w:pPr>
    </w:p>
    <w:p w:rsidR="00CC3E1E" w:rsidRDefault="00CC3E1E" w:rsidP="00CC3E1E">
      <w:pPr>
        <w:rPr>
          <w:rFonts w:ascii="Book Antiqua" w:hAnsi="Book Antiqua"/>
          <w:color w:val="000000" w:themeColor="text1"/>
        </w:rPr>
      </w:pPr>
    </w:p>
    <w:p w:rsidR="00CC3E1E" w:rsidRDefault="00CC3E1E" w:rsidP="00CC3E1E">
      <w:pPr>
        <w:rPr>
          <w:rFonts w:ascii="Book Antiqua" w:hAnsi="Book Antiqua"/>
          <w:color w:val="000000" w:themeColor="text1"/>
        </w:rPr>
      </w:pPr>
    </w:p>
    <w:p w:rsidR="00CC3E1E" w:rsidRDefault="00CC3E1E" w:rsidP="00CC3E1E">
      <w:pPr>
        <w:rPr>
          <w:rFonts w:ascii="Book Antiqua" w:hAnsi="Book Antiqua"/>
          <w:color w:val="000000" w:themeColor="text1"/>
        </w:rPr>
      </w:pPr>
    </w:p>
    <w:p w:rsidR="00CC3E1E" w:rsidRDefault="00CC3E1E" w:rsidP="00924F86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(pieczęć szkoły)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KARTA ZGŁOSZENIA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Ogólnopolski Konkurs literacko-plastyczny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 xml:space="preserve"> Stefan Kardynał Wyszyński - Prymas Tysiąclecia naszym Patronem. 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Hasło XX edycji: „(NIE)ZWYCZAJNA ŚWI</w:t>
      </w:r>
      <w:r w:rsidR="00A6654E">
        <w:rPr>
          <w:rFonts w:ascii="Book Antiqua" w:hAnsi="Book Antiqua"/>
          <w:color w:val="000000" w:themeColor="text1"/>
          <w:sz w:val="26"/>
          <w:szCs w:val="26"/>
        </w:rPr>
        <w:t>Ę</w:t>
      </w:r>
      <w:r>
        <w:rPr>
          <w:rFonts w:ascii="Book Antiqua" w:hAnsi="Book Antiqua"/>
          <w:color w:val="000000" w:themeColor="text1"/>
          <w:sz w:val="26"/>
          <w:szCs w:val="26"/>
        </w:rPr>
        <w:t>TOŚĆ”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CC3E1E">
      <w:pPr>
        <w:jc w:val="center"/>
        <w:rPr>
          <w:rFonts w:ascii="Book Antiqua" w:hAnsi="Book Antiqua"/>
          <w:i/>
          <w:color w:val="000000" w:themeColor="text1"/>
          <w:sz w:val="26"/>
          <w:szCs w:val="26"/>
        </w:rPr>
      </w:pPr>
      <w:r>
        <w:rPr>
          <w:rFonts w:ascii="Book Antiqua" w:hAnsi="Book Antiqua"/>
          <w:i/>
          <w:color w:val="000000" w:themeColor="text1"/>
          <w:sz w:val="26"/>
          <w:szCs w:val="26"/>
        </w:rPr>
        <w:t>Prosimy wypełnić pismem drukowanym</w:t>
      </w:r>
    </w:p>
    <w:p w:rsidR="00CC3E1E" w:rsidRDefault="00CC3E1E" w:rsidP="00924F86">
      <w:pPr>
        <w:rPr>
          <w:rFonts w:ascii="Book Antiqua" w:hAnsi="Book Antiqua"/>
          <w:b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Imię i nazwisko ucznia:</w:t>
      </w:r>
      <w:r w:rsidR="00924F86">
        <w:rPr>
          <w:rFonts w:ascii="Book Antiqua" w:hAnsi="Book Antiqua"/>
          <w:color w:val="000000" w:themeColor="text1"/>
          <w:sz w:val="26"/>
          <w:szCs w:val="26"/>
        </w:rPr>
        <w:t xml:space="preserve"> …………………………………………………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kl. .…..…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Temat pracy:</w:t>
      </w:r>
      <w:r w:rsidR="00924F86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>
        <w:rPr>
          <w:rFonts w:ascii="Book Antiqua" w:hAnsi="Book Antiqua"/>
          <w:color w:val="000000" w:themeColor="text1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</w:t>
      </w:r>
      <w:r w:rsidR="00924F86">
        <w:rPr>
          <w:rFonts w:ascii="Book Antiqua" w:hAnsi="Book Antiqua"/>
          <w:color w:val="000000" w:themeColor="text1"/>
          <w:sz w:val="26"/>
          <w:szCs w:val="26"/>
        </w:rPr>
        <w:t>...</w:t>
      </w:r>
      <w:r>
        <w:rPr>
          <w:rFonts w:ascii="Book Antiqua" w:hAnsi="Book Antiqua"/>
          <w:color w:val="000000" w:themeColor="text1"/>
          <w:sz w:val="26"/>
          <w:szCs w:val="26"/>
        </w:rPr>
        <w:t>…..….……………………………………………………………………………………………...……………………………………………………………………………………………...………………</w:t>
      </w:r>
      <w:r w:rsidR="00924F86">
        <w:rPr>
          <w:rFonts w:ascii="Book Antiqua" w:hAnsi="Book Antiqua"/>
          <w:color w:val="000000" w:themeColor="text1"/>
          <w:sz w:val="26"/>
          <w:szCs w:val="26"/>
        </w:rPr>
        <w:t>………………………………………………………………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Kategoria: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literacka / plastyczna (</w:t>
      </w:r>
      <w:r>
        <w:rPr>
          <w:rFonts w:ascii="Book Antiqua" w:hAnsi="Book Antiqua"/>
          <w:i/>
          <w:color w:val="000000" w:themeColor="text1"/>
          <w:sz w:val="26"/>
          <w:szCs w:val="26"/>
        </w:rPr>
        <w:t>podkreślić właściwą</w:t>
      </w:r>
      <w:r>
        <w:rPr>
          <w:rFonts w:ascii="Book Antiqua" w:hAnsi="Book Antiqua"/>
          <w:color w:val="000000" w:themeColor="text1"/>
          <w:sz w:val="26"/>
          <w:szCs w:val="26"/>
        </w:rPr>
        <w:t>)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Imię i nazwisko opiekuna/nauczyciela: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5F5BA1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….………………..………………..……………… telefon/e-mail: ……………….....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Nazwa i adres szkoły: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……………………………………….……………...……..……</w:t>
      </w:r>
      <w:r w:rsidR="005F5BA1">
        <w:rPr>
          <w:rFonts w:ascii="Book Antiqua" w:hAnsi="Book Antiqua"/>
          <w:color w:val="000000" w:themeColor="text1"/>
          <w:sz w:val="26"/>
          <w:szCs w:val="26"/>
        </w:rPr>
        <w:t>………………………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……….……………………</w:t>
      </w:r>
      <w:r w:rsidR="005F5BA1">
        <w:rPr>
          <w:rFonts w:ascii="Book Antiqua" w:hAnsi="Book Antiqua"/>
          <w:color w:val="000000" w:themeColor="text1"/>
          <w:sz w:val="26"/>
          <w:szCs w:val="26"/>
        </w:rPr>
        <w:t>….….…………………………………………...……..…..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……….……………………</w:t>
      </w:r>
      <w:r w:rsidR="005F5BA1">
        <w:rPr>
          <w:rFonts w:ascii="Book Antiqua" w:hAnsi="Book Antiqua"/>
          <w:color w:val="000000" w:themeColor="text1"/>
          <w:sz w:val="26"/>
          <w:szCs w:val="26"/>
        </w:rPr>
        <w:t>….….…………………………………………...……..…..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………………………….…</w:t>
      </w:r>
      <w:r w:rsidR="005F5BA1">
        <w:rPr>
          <w:rFonts w:ascii="Book Antiqua" w:hAnsi="Book Antiqua"/>
          <w:color w:val="000000" w:themeColor="text1"/>
          <w:sz w:val="26"/>
          <w:szCs w:val="26"/>
        </w:rPr>
        <w:t>……...…..……...………….………………………………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e-mail: ………………………</w:t>
      </w:r>
      <w:r w:rsidR="00764BB5">
        <w:rPr>
          <w:rFonts w:ascii="Book Antiqua" w:hAnsi="Book Antiqua"/>
          <w:color w:val="000000" w:themeColor="text1"/>
          <w:sz w:val="26"/>
          <w:szCs w:val="26"/>
        </w:rPr>
        <w:t>……….…… telefon …………………………….……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Województwo: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……………………………………………</w:t>
      </w: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626596" w:rsidRDefault="00626596">
      <w:pPr>
        <w:spacing w:after="160" w:line="259" w:lineRule="auto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br w:type="page"/>
      </w:r>
    </w:p>
    <w:p w:rsidR="00CC3E1E" w:rsidRDefault="00CC3E1E" w:rsidP="00CC3E1E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lastRenderedPageBreak/>
        <w:t>Załącznik nr 2:</w:t>
      </w: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Zgoda rodzica/opiekuna prawnego autora pracy</w:t>
      </w:r>
    </w:p>
    <w:p w:rsidR="00CC3E1E" w:rsidRDefault="00CC3E1E" w:rsidP="00B03753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na przetwarzanie danych osobowych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Wyrażam zgodę na przetwarzanie danych osobowych mojego dziecka –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………………………………………………………………………………………… * w związku z jego</w:t>
      </w:r>
      <w:r w:rsidR="00764BB5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udziałem w Ogólnopolskim Konkursie literacko-plastycznym Stefan Kardynał Wyszyński - Prymas Tysiąclecia naszym Patronem. Hasło XX edycji: „(NIE)ZWYCZAJNA ŚWIETOŚĆ” organizowanym przez </w:t>
      </w:r>
      <w:r>
        <w:rPr>
          <w:rFonts w:ascii="Book Antiqua" w:hAnsi="Book Antiqua" w:cs="Tahoma"/>
          <w:bCs/>
          <w:color w:val="000000" w:themeColor="text1"/>
          <w:sz w:val="22"/>
          <w:szCs w:val="22"/>
        </w:rPr>
        <w:t>Szkołę Podstawową nr 50 w Lublinie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im. Stefana Kardynała Wyszyńskiego – Prymasa Tysiąclecia, Katolickie Stowarzyszenie „Civitas Christiana” Oddział Okręgowy w Lublinie, Stowarzyszenie Przyjaciół Szkół im. Stefana Kardynała Wyszyńskiego, Dzielnicowy Dom Kultury „Węglin” </w:t>
      </w:r>
      <w:r>
        <w:rPr>
          <w:rFonts w:ascii="Book Antiqua" w:hAnsi="Book Antiqua"/>
          <w:color w:val="000000" w:themeColor="text1"/>
          <w:sz w:val="22"/>
          <w:szCs w:val="22"/>
        </w:rPr>
        <w:t>- umieszczonych w zgłoszeniu, związanych z organizacją, przeprowadzeniem konkursu i doręczeniem nagrody, w celu zamieszczenia listy laureatów na stronach organizatorów oraz w celu  sprawozdawczości. Jednocześnie oświadczam, że jestem świadoma/my dobrowolności podania danych oraz, że zostałam/em poinformowana/y o prawie dostępu do danych i ich poprawiania oraz żądania usunięcia. Zgodnie z ustawą z dnia 29 sierpnia 1997r.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CC3E1E" w:rsidRDefault="00CC3E1E" w:rsidP="00CC3E1E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Zgoda osoby pełnoletniej.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CC3E1E" w:rsidRDefault="00CC3E1E" w:rsidP="00CC3E1E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Załącznik nr 3:</w:t>
      </w: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Zgoda rodzica/opiekuna prawnego autora pracy</w:t>
      </w:r>
    </w:p>
    <w:p w:rsidR="00CC3E1E" w:rsidRPr="00B03753" w:rsidRDefault="00CC3E1E" w:rsidP="00B03753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na udział w konkursie i rozpowszechnianie nadesłanej pracy</w:t>
      </w:r>
    </w:p>
    <w:p w:rsidR="00CC3E1E" w:rsidRDefault="00B03753" w:rsidP="00B03753">
      <w:pPr>
        <w:pStyle w:val="Bezodstpw"/>
      </w:pPr>
      <w:r>
        <w:t xml:space="preserve">Wyrażam zgodę na udział </w:t>
      </w:r>
      <w:r w:rsidR="00CC3E1E">
        <w:t>.........................................................................................</w:t>
      </w:r>
      <w:r>
        <w:t>.................</w:t>
      </w:r>
      <w:r w:rsidR="00CC3E1E">
        <w:t>*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w Ogólnopolskim Konkursie literacko-plastycznym Stefan Kardynał Wyszyński - Prymas Tysiąclecia naszym Patronem. Hasło XX edycji: „(NIE)ZWYCZAJNA ŚWIETOŚĆ” organizowanym przez </w:t>
      </w:r>
      <w:r>
        <w:rPr>
          <w:rFonts w:ascii="Book Antiqua" w:hAnsi="Book Antiqua" w:cs="Tahoma"/>
          <w:bCs/>
          <w:color w:val="000000" w:themeColor="text1"/>
          <w:sz w:val="22"/>
          <w:szCs w:val="22"/>
        </w:rPr>
        <w:t>Szkołę Podstawową nr 50 w Lublinie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im. Stefana Kardynała Wyszyńskiego – Prymasa Tysiąclecia, Katolickie Stowarzyszenie „Civitas Christiana” Oddział Okręgowy w Lublinie, Stowarzyszenie Przyjaciół Szkół im. Stefana Kardynała Wyszyńskiego, Dzielnicowy Dom Kultury „Węglin”. </w:t>
      </w:r>
      <w:r>
        <w:rPr>
          <w:rFonts w:ascii="Book Antiqua" w:hAnsi="Book Antiqua"/>
          <w:color w:val="000000" w:themeColor="text1"/>
          <w:sz w:val="22"/>
          <w:szCs w:val="22"/>
        </w:rPr>
        <w:t>Oświadczam, że nadesłana praca została przygotowana przez ucznia wymienionego w karcie zgłoszenia, w żadnej części nie narusza praw autorskich osób trzecich i była nienagradzana niepublikowana wcześniej w innych konkursach. Przekazuję nieodpłatnie organizatorom Konkursu prawa autorskie i majątkowe do nadesłanej pracy oraz wyrażam zgodę na rozpowszechnianie przesłanej pracy.</w:t>
      </w:r>
    </w:p>
    <w:p w:rsidR="00CC3E1E" w:rsidRDefault="00CC3E1E" w:rsidP="00CC3E1E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Zgoda osoby pełnoletniej.</w:t>
      </w:r>
    </w:p>
    <w:p w:rsidR="00CC3E1E" w:rsidRDefault="00CC3E1E" w:rsidP="00CC3E1E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CC3E1E" w:rsidRDefault="00CC3E1E" w:rsidP="00CC3E1E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Załącznik nr 4:</w:t>
      </w: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Oświadczenie rodzica/opiekuna prawnego autora pracy</w:t>
      </w:r>
    </w:p>
    <w:p w:rsidR="00CC3E1E" w:rsidRPr="00B03753" w:rsidRDefault="00CC3E1E" w:rsidP="00B03753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o zapoznaniu się z regulaminem Konkursu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Oświadczam, że zapoznałem/</w:t>
      </w:r>
      <w:proofErr w:type="spellStart"/>
      <w:r>
        <w:rPr>
          <w:rFonts w:ascii="Book Antiqua" w:hAnsi="Book Antiqua"/>
          <w:color w:val="000000" w:themeColor="text1"/>
          <w:sz w:val="22"/>
          <w:szCs w:val="22"/>
        </w:rPr>
        <w:t>am</w:t>
      </w:r>
      <w:proofErr w:type="spellEnd"/>
      <w:r>
        <w:rPr>
          <w:rFonts w:ascii="Book Antiqua" w:hAnsi="Book Antiqua"/>
          <w:color w:val="000000" w:themeColor="text1"/>
          <w:sz w:val="22"/>
          <w:szCs w:val="22"/>
        </w:rPr>
        <w:t xml:space="preserve"> się z regulaminem Ogólnopolskim Konkursie literacko-plastycznym Stefan Kardynał Wyszyński - Prymas Tysiąclecia naszym Patronem. Hasło XX edycji: „(NIE)ZWYCZAJNA ŚWIETOŚĆ” organizowanego przez </w:t>
      </w:r>
      <w:r>
        <w:rPr>
          <w:rFonts w:ascii="Book Antiqua" w:hAnsi="Book Antiqua" w:cs="Tahoma"/>
          <w:bCs/>
          <w:color w:val="000000" w:themeColor="text1"/>
          <w:sz w:val="22"/>
          <w:szCs w:val="22"/>
        </w:rPr>
        <w:t>Szkołę Podstawową nr 50 w Lublinie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im. Stefana Kardynała Wyszyńskiego – Prymasa Tysiąclecia, Katolickie Stowarzyszenie „Civitas Christiana” Oddział Okręgowy w Lublinie, Stowarzyszenie Przyjaciół Szkół im. Stefana Kardynała Wyszyńskiego, Dzielnicowy Dom Kultury „Węglin” </w:t>
      </w:r>
      <w:r>
        <w:rPr>
          <w:rFonts w:ascii="Book Antiqua" w:hAnsi="Book Antiqua"/>
          <w:color w:val="000000" w:themeColor="text1"/>
          <w:sz w:val="22"/>
          <w:szCs w:val="22"/>
        </w:rPr>
        <w:t>oraz akceptuję jego warunki.</w:t>
      </w:r>
    </w:p>
    <w:p w:rsidR="00CC3E1E" w:rsidRDefault="00CC3E1E" w:rsidP="00CC3E1E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Oświadczenie osoby pełnoletniej.</w:t>
      </w:r>
    </w:p>
    <w:p w:rsidR="00626596" w:rsidRPr="00626596" w:rsidRDefault="00626596" w:rsidP="00CC3E1E">
      <w:pPr>
        <w:jc w:val="both"/>
        <w:rPr>
          <w:rFonts w:ascii="Book Antiqua" w:hAnsi="Book Antiqua"/>
          <w:i/>
          <w:color w:val="000000" w:themeColor="text1"/>
          <w:sz w:val="16"/>
          <w:szCs w:val="16"/>
        </w:rPr>
      </w:pPr>
    </w:p>
    <w:p w:rsidR="00CC3E1E" w:rsidRDefault="00CC3E1E" w:rsidP="00CC3E1E">
      <w:pPr>
        <w:jc w:val="right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………..……………………………………</w:t>
      </w:r>
    </w:p>
    <w:p w:rsidR="00406241" w:rsidRPr="00B03753" w:rsidRDefault="00CC3E1E" w:rsidP="00B03753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* imię i nazwisko autora pracy</w:t>
      </w:r>
      <w:r w:rsidR="00B03753">
        <w:rPr>
          <w:rFonts w:ascii="Book Antiqua" w:hAnsi="Book Antiqua"/>
          <w:color w:val="000000" w:themeColor="text1"/>
          <w:sz w:val="22"/>
          <w:szCs w:val="22"/>
        </w:rPr>
        <w:t xml:space="preserve">              </w:t>
      </w:r>
      <w:r>
        <w:rPr>
          <w:rFonts w:ascii="Book Antiqua" w:hAnsi="Book Antiqua"/>
          <w:color w:val="000000" w:themeColor="text1"/>
          <w:sz w:val="22"/>
          <w:szCs w:val="22"/>
        </w:rPr>
        <w:t>(podpis rodzica/opiekuna dziecka/ucznia pełnoletniego)</w:t>
      </w:r>
    </w:p>
    <w:sectPr w:rsidR="00406241" w:rsidRPr="00B03753" w:rsidSect="006C7A61">
      <w:footerReference w:type="default" r:id="rId1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78" w:rsidRDefault="00803178" w:rsidP="00626596">
      <w:r>
        <w:separator/>
      </w:r>
    </w:p>
  </w:endnote>
  <w:endnote w:type="continuationSeparator" w:id="0">
    <w:p w:rsidR="00803178" w:rsidRDefault="00803178" w:rsidP="0062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Zefir">
    <w:altName w:val="Times New Roman"/>
    <w:charset w:val="EE"/>
    <w:family w:val="auto"/>
    <w:pitch w:val="variable"/>
    <w:sig w:usb0="80000007" w:usb1="00000000" w:usb2="0000004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174766"/>
      <w:docPartObj>
        <w:docPartGallery w:val="Page Numbers (Bottom of Page)"/>
        <w:docPartUnique/>
      </w:docPartObj>
    </w:sdtPr>
    <w:sdtEndPr/>
    <w:sdtContent>
      <w:p w:rsidR="00626596" w:rsidRDefault="00A66C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E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6596" w:rsidRDefault="00626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78" w:rsidRDefault="00803178" w:rsidP="00626596">
      <w:r>
        <w:separator/>
      </w:r>
    </w:p>
  </w:footnote>
  <w:footnote w:type="continuationSeparator" w:id="0">
    <w:p w:rsidR="00803178" w:rsidRDefault="00803178" w:rsidP="0062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6BD8"/>
    <w:multiLevelType w:val="hybridMultilevel"/>
    <w:tmpl w:val="E3B66604"/>
    <w:lvl w:ilvl="0" w:tplc="3BC201E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3893"/>
    <w:multiLevelType w:val="hybridMultilevel"/>
    <w:tmpl w:val="0A083D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D2F"/>
    <w:multiLevelType w:val="hybridMultilevel"/>
    <w:tmpl w:val="8542B5BE"/>
    <w:lvl w:ilvl="0" w:tplc="C3AAE9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07749"/>
    <w:multiLevelType w:val="hybridMultilevel"/>
    <w:tmpl w:val="14E6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7700"/>
    <w:multiLevelType w:val="hybridMultilevel"/>
    <w:tmpl w:val="0068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1E"/>
    <w:rsid w:val="001135D8"/>
    <w:rsid w:val="00137A9D"/>
    <w:rsid w:val="00185451"/>
    <w:rsid w:val="00277076"/>
    <w:rsid w:val="002A419E"/>
    <w:rsid w:val="002A4D21"/>
    <w:rsid w:val="002B4E91"/>
    <w:rsid w:val="00304445"/>
    <w:rsid w:val="003B32D7"/>
    <w:rsid w:val="00406241"/>
    <w:rsid w:val="004671D1"/>
    <w:rsid w:val="00594F70"/>
    <w:rsid w:val="005F5BA1"/>
    <w:rsid w:val="00626596"/>
    <w:rsid w:val="00645511"/>
    <w:rsid w:val="006703AF"/>
    <w:rsid w:val="00697672"/>
    <w:rsid w:val="006A031A"/>
    <w:rsid w:val="006A069E"/>
    <w:rsid w:val="006C7A61"/>
    <w:rsid w:val="006F5F92"/>
    <w:rsid w:val="00764BB5"/>
    <w:rsid w:val="00793F4F"/>
    <w:rsid w:val="007C2440"/>
    <w:rsid w:val="007C438A"/>
    <w:rsid w:val="00803178"/>
    <w:rsid w:val="008F1508"/>
    <w:rsid w:val="00924F86"/>
    <w:rsid w:val="00930BE9"/>
    <w:rsid w:val="009710BD"/>
    <w:rsid w:val="009C1D0A"/>
    <w:rsid w:val="00A362C5"/>
    <w:rsid w:val="00A415B7"/>
    <w:rsid w:val="00A46652"/>
    <w:rsid w:val="00A60687"/>
    <w:rsid w:val="00A66043"/>
    <w:rsid w:val="00A6654E"/>
    <w:rsid w:val="00A66CE8"/>
    <w:rsid w:val="00A748CC"/>
    <w:rsid w:val="00B03753"/>
    <w:rsid w:val="00CC3E1E"/>
    <w:rsid w:val="00E36A1A"/>
    <w:rsid w:val="00EF739D"/>
    <w:rsid w:val="00F11E4A"/>
    <w:rsid w:val="00F3353B"/>
    <w:rsid w:val="00FD3FA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D369"/>
  <w15:docId w15:val="{8B72D278-D288-44C6-BC44-D0EFCD8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E1E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CC3E1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C1D0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6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5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91244-01D9-4B5E-9F9C-39E9F881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2019-10-28T21:41:00Z</cp:lastPrinted>
  <dcterms:created xsi:type="dcterms:W3CDTF">2019-12-27T17:27:00Z</dcterms:created>
  <dcterms:modified xsi:type="dcterms:W3CDTF">2020-01-02T13:11:00Z</dcterms:modified>
</cp:coreProperties>
</file>